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B869B6">
        <w:rPr>
          <w:rFonts w:ascii="Verdana" w:eastAsia="Times New Roman" w:hAnsi="Verdana"/>
          <w:b/>
        </w:rPr>
        <w:t xml:space="preserve"> 5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869B6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C6186B">
        <w:rPr>
          <w:rFonts w:ascii="Verdana" w:eastAsia="Times New Roman" w:hAnsi="Verdana"/>
          <w:u w:val="single"/>
        </w:rPr>
        <w:t>Palety i ich rodzaje.</w:t>
      </w:r>
    </w:p>
    <w:p w:rsidR="00B869B6" w:rsidRDefault="00B869B6" w:rsidP="00B869B6">
      <w:pPr>
        <w:rPr>
          <w:rFonts w:ascii="Verdana" w:eastAsia="Times New Roman" w:hAnsi="Verdana"/>
          <w:u w:val="single"/>
        </w:rPr>
      </w:pP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C6186B">
          <w:rPr>
            <w:rStyle w:val="Hipercze"/>
          </w:rPr>
          <w:t>https://pl.wikipedia.org/wiki/Paleta_(logistyka)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C6186B">
        <w:rPr>
          <w:rFonts w:ascii="Verdana" w:eastAsia="Times New Roman" w:hAnsi="Verdana"/>
          <w:color w:val="FF0000"/>
        </w:rPr>
        <w:t>19</w:t>
      </w:r>
      <w:r w:rsidR="005B4E33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5B4E33" w:rsidRPr="00C6186B" w:rsidRDefault="005B4E33" w:rsidP="00C6186B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jakim celu stos</w:t>
      </w:r>
      <w:r w:rsidR="00C6186B">
        <w:rPr>
          <w:rFonts w:ascii="Times New Roman" w:eastAsia="Times New Roman" w:hAnsi="Times New Roman" w:cs="Times New Roman"/>
          <w:sz w:val="24"/>
          <w:szCs w:val="24"/>
        </w:rPr>
        <w:t>owane są palety?</w:t>
      </w:r>
    </w:p>
    <w:p w:rsidR="00C6186B" w:rsidRPr="00C6186B" w:rsidRDefault="00C6186B" w:rsidP="00C6186B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jakich materiałów wykonane są palety?</w:t>
      </w:r>
    </w:p>
    <w:p w:rsidR="00C6186B" w:rsidRPr="00C6186B" w:rsidRDefault="00C6186B" w:rsidP="00C6186B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podstawowe wymiary palety typu euro</w:t>
      </w:r>
    </w:p>
    <w:p w:rsidR="00C6186B" w:rsidRPr="00C6186B" w:rsidRDefault="00C6186B" w:rsidP="00C6186B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maksymalna ilość ładunku może znajdować się na podstawowej palecie typu euro?</w:t>
      </w:r>
    </w:p>
    <w:p w:rsidR="00C6186B" w:rsidRPr="00C6186B" w:rsidRDefault="00C6186B" w:rsidP="00C6186B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wersje palet.</w:t>
      </w:r>
    </w:p>
    <w:p w:rsidR="00C6186B" w:rsidRPr="00830F8B" w:rsidRDefault="00C6186B" w:rsidP="00C6186B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C6186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B7" w:rsidRDefault="00BE20B7" w:rsidP="008A462B">
      <w:r>
        <w:separator/>
      </w:r>
    </w:p>
  </w:endnote>
  <w:endnote w:type="continuationSeparator" w:id="0">
    <w:p w:rsidR="00BE20B7" w:rsidRDefault="00BE20B7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B7" w:rsidRDefault="00BE20B7" w:rsidP="008A462B">
      <w:r>
        <w:separator/>
      </w:r>
    </w:p>
  </w:footnote>
  <w:footnote w:type="continuationSeparator" w:id="0">
    <w:p w:rsidR="00BE20B7" w:rsidRDefault="00BE20B7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32188"/>
    <w:rsid w:val="0019504E"/>
    <w:rsid w:val="00371729"/>
    <w:rsid w:val="003751C1"/>
    <w:rsid w:val="00430304"/>
    <w:rsid w:val="00550DB1"/>
    <w:rsid w:val="00567E1D"/>
    <w:rsid w:val="005B4E33"/>
    <w:rsid w:val="005B7ECF"/>
    <w:rsid w:val="005E1102"/>
    <w:rsid w:val="00652166"/>
    <w:rsid w:val="006A233F"/>
    <w:rsid w:val="00716143"/>
    <w:rsid w:val="00735701"/>
    <w:rsid w:val="00794083"/>
    <w:rsid w:val="0081756C"/>
    <w:rsid w:val="00830F8B"/>
    <w:rsid w:val="008A462B"/>
    <w:rsid w:val="00925FAE"/>
    <w:rsid w:val="009C26F1"/>
    <w:rsid w:val="00A50D04"/>
    <w:rsid w:val="00A965AC"/>
    <w:rsid w:val="00B869B6"/>
    <w:rsid w:val="00BA62CF"/>
    <w:rsid w:val="00BE20B7"/>
    <w:rsid w:val="00C57436"/>
    <w:rsid w:val="00C6186B"/>
    <w:rsid w:val="00D034B4"/>
    <w:rsid w:val="00D512B0"/>
    <w:rsid w:val="00D72FAF"/>
    <w:rsid w:val="00E42C5F"/>
    <w:rsid w:val="00E67617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aleta_(logistyk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7D8D8-8F54-4F22-A590-70FED758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2020-05-11T13:04:00Z</dcterms:created>
  <dcterms:modified xsi:type="dcterms:W3CDTF">2020-06-15T13:36:00Z</dcterms:modified>
</cp:coreProperties>
</file>