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D2" w:rsidRPr="002F24D2" w:rsidRDefault="002F24D2" w:rsidP="002F24D2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4D2">
        <w:rPr>
          <w:rFonts w:ascii="Times New Roman" w:eastAsia="Times New Roman" w:hAnsi="Times New Roman" w:cs="Times New Roman"/>
          <w:b/>
          <w:sz w:val="24"/>
          <w:szCs w:val="24"/>
        </w:rPr>
        <w:t>Język polski – klasa I</w:t>
      </w:r>
      <w:r w:rsidRPr="002F24D2">
        <w:rPr>
          <w:rFonts w:ascii="Times New Roman" w:eastAsia="Times New Roman" w:hAnsi="Times New Roman" w:cs="Times New Roman"/>
          <w:b/>
          <w:sz w:val="24"/>
          <w:szCs w:val="24"/>
        </w:rPr>
        <w:t xml:space="preserve"> TR -5</w:t>
      </w:r>
    </w:p>
    <w:p w:rsidR="002F24D2" w:rsidRDefault="002F24D2" w:rsidP="002F24D2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do lekcji z dnia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.03.2020r.</w:t>
      </w:r>
    </w:p>
    <w:p w:rsidR="002F24D2" w:rsidRDefault="002F24D2" w:rsidP="002F24D2">
      <w:pPr>
        <w:spacing w:after="160" w:line="254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„Kazania sejmowe” P. Skargi – prawda i legenda o obowiązkach obywateli wobec ojczyzny</w:t>
      </w:r>
    </w:p>
    <w:p w:rsidR="002D3FE0" w:rsidRDefault="002D3FE0" w:rsidP="002F24D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Przeczytaj fragmenty „Kazań sejmowych” – podręcznik str.51-52</w:t>
      </w:r>
    </w:p>
    <w:p w:rsidR="002F24D2" w:rsidRDefault="002F24D2" w:rsidP="002F24D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Zapisz w zeszycie krótką notatkę:</w:t>
      </w:r>
    </w:p>
    <w:p w:rsidR="009C75C1" w:rsidRDefault="009C75C1" w:rsidP="009C75C1">
      <w:pPr>
        <w:pStyle w:val="Akapitzlist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Piotr Skarga: kaznodzieja i pisarz polityczny czasów renesansu</w:t>
      </w:r>
      <w:r w:rsidR="002D3FE0">
        <w:rPr>
          <w:rFonts w:ascii="Times New Roman" w:eastAsia="Arial Unicode MS" w:hAnsi="Times New Roman" w:cs="Times New Roman"/>
          <w:sz w:val="24"/>
          <w:szCs w:val="24"/>
        </w:rPr>
        <w:t>, związany z dworem Zygmunta III Wazy.</w:t>
      </w:r>
    </w:p>
    <w:p w:rsidR="002D3FE0" w:rsidRDefault="002D3FE0" w:rsidP="009C75C1">
      <w:pPr>
        <w:pStyle w:val="Akapitzlist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„Kazanie sejmowe” to traktat polityczny w formie ośmiu kazań powstałych po sejmie w 1597 roku.</w:t>
      </w:r>
      <w:r w:rsidR="009063B1">
        <w:rPr>
          <w:rFonts w:ascii="Times New Roman" w:eastAsia="Arial Unicode MS" w:hAnsi="Times New Roman" w:cs="Times New Roman"/>
          <w:sz w:val="24"/>
          <w:szCs w:val="24"/>
        </w:rPr>
        <w:t xml:space="preserve"> Kazanie  „O miłości ku ojczyźnie”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063B1">
        <w:rPr>
          <w:rFonts w:ascii="Times New Roman" w:eastAsia="Arial Unicode MS" w:hAnsi="Times New Roman" w:cs="Times New Roman"/>
          <w:sz w:val="24"/>
          <w:szCs w:val="24"/>
        </w:rPr>
        <w:t>skierowane jest do szlachty. Ukazuje Polskę jako żywy organizm, który ulega różnym chorobom</w:t>
      </w:r>
      <w:r w:rsidR="00FE62E2">
        <w:rPr>
          <w:rFonts w:ascii="Times New Roman" w:eastAsia="Arial Unicode MS" w:hAnsi="Times New Roman" w:cs="Times New Roman"/>
          <w:sz w:val="24"/>
          <w:szCs w:val="24"/>
        </w:rPr>
        <w:t>. Skar</w:t>
      </w:r>
      <w:r w:rsidR="00E15836">
        <w:rPr>
          <w:rFonts w:ascii="Times New Roman" w:eastAsia="Arial Unicode MS" w:hAnsi="Times New Roman" w:cs="Times New Roman"/>
          <w:sz w:val="24"/>
          <w:szCs w:val="24"/>
        </w:rPr>
        <w:t>ga wymienia  sześć „chorób Rzeczy</w:t>
      </w:r>
      <w:r w:rsidR="00FE62E2">
        <w:rPr>
          <w:rFonts w:ascii="Times New Roman" w:eastAsia="Arial Unicode MS" w:hAnsi="Times New Roman" w:cs="Times New Roman"/>
          <w:sz w:val="24"/>
          <w:szCs w:val="24"/>
        </w:rPr>
        <w:t>pospolitej</w:t>
      </w:r>
      <w:r w:rsidR="00E15836">
        <w:rPr>
          <w:rFonts w:ascii="Times New Roman" w:eastAsia="Arial Unicode MS" w:hAnsi="Times New Roman" w:cs="Times New Roman"/>
          <w:sz w:val="24"/>
          <w:szCs w:val="24"/>
        </w:rPr>
        <w:t>”</w:t>
      </w:r>
      <w:r w:rsidR="00FE62E2">
        <w:rPr>
          <w:rFonts w:ascii="Times New Roman" w:eastAsia="Arial Unicode MS" w:hAnsi="Times New Roman" w:cs="Times New Roman"/>
          <w:sz w:val="24"/>
          <w:szCs w:val="24"/>
        </w:rPr>
        <w:t>, m.in. brak miłości ojczyzny, niezgodę wewnętrzną, osłabienie władzy królewskiej, złe prawa i brak praworządności oraz upadek obyczajów moralnych.  Rzeczpospolita porównana została</w:t>
      </w:r>
      <w:r w:rsidR="000E0945">
        <w:rPr>
          <w:rFonts w:ascii="Times New Roman" w:eastAsia="Arial Unicode MS" w:hAnsi="Times New Roman" w:cs="Times New Roman"/>
          <w:sz w:val="24"/>
          <w:szCs w:val="24"/>
        </w:rPr>
        <w:t xml:space="preserve"> do </w:t>
      </w:r>
      <w:r w:rsidR="00E15836">
        <w:rPr>
          <w:rFonts w:ascii="Times New Roman" w:eastAsia="Arial Unicode MS" w:hAnsi="Times New Roman" w:cs="Times New Roman"/>
          <w:sz w:val="24"/>
          <w:szCs w:val="24"/>
        </w:rPr>
        <w:t xml:space="preserve">dobrej i troskliwej matki, a obywatele do niewdzięcznych i złych dzieci. </w:t>
      </w:r>
    </w:p>
    <w:p w:rsidR="002F24D2" w:rsidRPr="002F24D2" w:rsidRDefault="00E15836" w:rsidP="002F24D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Pisemnie wykonaj zad. 4</w:t>
      </w:r>
      <w:r w:rsidR="0046651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4"/>
          <w:szCs w:val="24"/>
        </w:rPr>
        <w:t>str. 52</w:t>
      </w:r>
    </w:p>
    <w:p w:rsidR="002F24D2" w:rsidRDefault="002F24D2" w:rsidP="002F24D2">
      <w:pPr>
        <w:spacing w:after="0" w:line="240" w:lineRule="auto"/>
        <w:rPr>
          <w:rFonts w:ascii="Times New Roman" w:eastAsia="Arial Unicode MS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eastAsia="Arial Unicode MS" w:hAnsi="Times New Roman" w:cs="Times New Roman"/>
          <w:b/>
          <w:color w:val="C00000"/>
          <w:sz w:val="32"/>
          <w:szCs w:val="32"/>
          <w:u w:val="single"/>
        </w:rPr>
        <w:t xml:space="preserve">Wykonane zadania przesyłamy na adres: </w:t>
      </w:r>
      <w:hyperlink r:id="rId6" w:history="1">
        <w:r>
          <w:rPr>
            <w:rStyle w:val="Hipercze"/>
            <w:rFonts w:ascii="Times New Roman" w:eastAsia="Arial Unicode MS" w:hAnsi="Times New Roman" w:cs="Times New Roman"/>
            <w:b/>
            <w:sz w:val="32"/>
            <w:szCs w:val="32"/>
          </w:rPr>
          <w:t>kmt2@op.pl</w:t>
        </w:r>
      </w:hyperlink>
      <w:r>
        <w:rPr>
          <w:rFonts w:ascii="Times New Roman" w:eastAsia="Arial Unicode MS" w:hAnsi="Times New Roman" w:cs="Times New Roman"/>
          <w:b/>
          <w:color w:val="C00000"/>
          <w:sz w:val="32"/>
          <w:szCs w:val="32"/>
          <w:u w:val="single"/>
        </w:rPr>
        <w:t xml:space="preserve">  do dnia 19.03.2020r.</w:t>
      </w:r>
      <w:r w:rsidR="00E15836">
        <w:rPr>
          <w:rFonts w:ascii="Times New Roman" w:eastAsia="Arial Unicode MS" w:hAnsi="Times New Roman" w:cs="Times New Roman"/>
          <w:b/>
          <w:color w:val="C00000"/>
          <w:sz w:val="32"/>
          <w:szCs w:val="32"/>
          <w:u w:val="single"/>
        </w:rPr>
        <w:t xml:space="preserve"> do godz. 15.00</w:t>
      </w:r>
    </w:p>
    <w:p w:rsidR="002F24D2" w:rsidRDefault="002F24D2" w:rsidP="002F24D2">
      <w:pPr>
        <w:pStyle w:val="Akapitzlist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2F24D2" w:rsidRDefault="002F24D2" w:rsidP="002F24D2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Przypominam, że czytacie:  „</w:t>
      </w:r>
      <w:r w:rsidR="00E158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Odprawę posłów greckich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”.</w:t>
      </w:r>
    </w:p>
    <w:p w:rsidR="002F24D2" w:rsidRDefault="002F24D2" w:rsidP="002F24D2">
      <w:pPr>
        <w:spacing w:after="160" w:line="254" w:lineRule="auto"/>
        <w:jc w:val="both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Pamiętajcie, że teksty wszystkich lektur są dostępne na stronie </w:t>
      </w:r>
      <w:r>
        <w:rPr>
          <w:b/>
          <w:bCs/>
          <w:sz w:val="24"/>
          <w:szCs w:val="24"/>
        </w:rPr>
        <w:t xml:space="preserve"> lektury.gov.pl</w:t>
      </w:r>
    </w:p>
    <w:p w:rsidR="002F24D2" w:rsidRDefault="002F24D2" w:rsidP="002F24D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Bardzo proszę  </w:t>
      </w:r>
      <w:r>
        <w:rPr>
          <w:rFonts w:eastAsiaTheme="minorHAnsi"/>
          <w:b/>
          <w:sz w:val="28"/>
          <w:szCs w:val="28"/>
          <w:lang w:eastAsia="en-US"/>
        </w:rPr>
        <w:t xml:space="preserve">gospodarza klasy </w:t>
      </w:r>
      <w:r>
        <w:rPr>
          <w:rFonts w:eastAsiaTheme="minorHAnsi"/>
          <w:lang w:eastAsia="en-US"/>
        </w:rPr>
        <w:t xml:space="preserve"> o stworzenie listy adresów  uczniów  całej klasy i odesłanie jej na mój adres e-mail;  </w:t>
      </w:r>
    </w:p>
    <w:p w:rsidR="002F24D2" w:rsidRDefault="002F24D2" w:rsidP="002F24D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np. wg wzoru poniżej:</w:t>
      </w:r>
    </w:p>
    <w:tbl>
      <w:tblPr>
        <w:tblStyle w:val="Tabela-Siatka"/>
        <w:tblpPr w:leftFromText="141" w:rightFromText="141" w:vertAnchor="text" w:horzAnchor="page" w:tblpX="1873" w:tblpY="78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3402"/>
      </w:tblGrid>
      <w:tr w:rsidR="002F24D2" w:rsidTr="002F24D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2" w:rsidRDefault="002F24D2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Nazwisko i imię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2" w:rsidRDefault="002F24D2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e-mail</w:t>
            </w:r>
          </w:p>
        </w:tc>
      </w:tr>
      <w:tr w:rsidR="002F24D2" w:rsidTr="002F24D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2" w:rsidRDefault="002F24D2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2" w:rsidRDefault="002F24D2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F24D2" w:rsidTr="002F24D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2" w:rsidRDefault="002F24D2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2" w:rsidRDefault="002F24D2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2F24D2" w:rsidRDefault="002F24D2" w:rsidP="002F24D2">
      <w:pPr>
        <w:ind w:left="720"/>
        <w:contextualSpacing/>
        <w:rPr>
          <w:rFonts w:eastAsiaTheme="minorHAnsi"/>
          <w:lang w:eastAsia="en-US"/>
        </w:rPr>
      </w:pPr>
    </w:p>
    <w:p w:rsidR="002F24D2" w:rsidRDefault="002F24D2" w:rsidP="002F24D2">
      <w:pPr>
        <w:ind w:left="720"/>
        <w:contextualSpacing/>
        <w:rPr>
          <w:rFonts w:eastAsiaTheme="minorHAnsi"/>
          <w:lang w:eastAsia="en-US"/>
        </w:rPr>
      </w:pPr>
    </w:p>
    <w:p w:rsidR="002F24D2" w:rsidRDefault="002F24D2" w:rsidP="002F24D2"/>
    <w:p w:rsidR="002F24D2" w:rsidRDefault="002F24D2" w:rsidP="002F24D2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</w:p>
    <w:p w:rsidR="002F24D2" w:rsidRDefault="002F24D2" w:rsidP="002F24D2">
      <w:pPr>
        <w:spacing w:after="160" w:line="254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 razie pytań i wątpliwości proszę się kontaktować na e-mail: kmt2@op.pl. </w:t>
      </w: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1C7C"/>
    <w:multiLevelType w:val="hybridMultilevel"/>
    <w:tmpl w:val="C23AA27A"/>
    <w:lvl w:ilvl="0" w:tplc="56CE95FE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30903DC8"/>
    <w:multiLevelType w:val="hybridMultilevel"/>
    <w:tmpl w:val="A2845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D7F0A8E"/>
    <w:multiLevelType w:val="hybridMultilevel"/>
    <w:tmpl w:val="2D0A5D52"/>
    <w:lvl w:ilvl="0" w:tplc="5B403FBA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70EA1B3B"/>
    <w:multiLevelType w:val="hybridMultilevel"/>
    <w:tmpl w:val="C0F62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E1264"/>
    <w:multiLevelType w:val="hybridMultilevel"/>
    <w:tmpl w:val="6436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D2"/>
    <w:rsid w:val="000E0945"/>
    <w:rsid w:val="002D3FE0"/>
    <w:rsid w:val="002F24D2"/>
    <w:rsid w:val="0046651E"/>
    <w:rsid w:val="009063B1"/>
    <w:rsid w:val="009C75C1"/>
    <w:rsid w:val="00B97A2A"/>
    <w:rsid w:val="00D42073"/>
    <w:rsid w:val="00E15836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4D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24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24D2"/>
    <w:pPr>
      <w:ind w:left="720"/>
      <w:contextualSpacing/>
    </w:pPr>
  </w:style>
  <w:style w:type="table" w:styleId="Tabela-Siatka">
    <w:name w:val="Table Grid"/>
    <w:basedOn w:val="Standardowy"/>
    <w:uiPriority w:val="59"/>
    <w:rsid w:val="002F24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4D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24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24D2"/>
    <w:pPr>
      <w:ind w:left="720"/>
      <w:contextualSpacing/>
    </w:pPr>
  </w:style>
  <w:style w:type="table" w:styleId="Tabela-Siatka">
    <w:name w:val="Table Grid"/>
    <w:basedOn w:val="Standardowy"/>
    <w:uiPriority w:val="59"/>
    <w:rsid w:val="002F24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2020-03-18T10:24:00Z</dcterms:created>
  <dcterms:modified xsi:type="dcterms:W3CDTF">2020-03-18T10:24:00Z</dcterms:modified>
</cp:coreProperties>
</file>