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800E04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09.01</w:t>
            </w:r>
            <w:r w:rsidR="00E965E6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A3675F">
        <w:trPr>
          <w:trHeight w:val="4110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A71FAD" w:rsidRDefault="00A71FAD" w:rsidP="00A71FA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3675F" w:rsidRPr="00A71FAD" w:rsidRDefault="00A71FAD" w:rsidP="00A71FA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A71FAD" w:rsidRDefault="00A71FAD" w:rsidP="00BF7D1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71FAD">
              <w:rPr>
                <w:rFonts w:asciiTheme="minorHAnsi" w:hAnsiTheme="minorHAnsi" w:cstheme="minorHAnsi"/>
              </w:rPr>
              <w:t>Na zasadnutí klubu zo dňa 09.01.2020 sme sa zamerali na vyhodnotenie vyučovania na tému  Zásady zdravej výživy. Zhodnotili  sme aktivity pre žiakov, v ktorých  sme zvýšili ich  povedomie o potravinách  vhodných a nevhodných pre zdravé fungovanie ľudského tela. Hodnotili sme námety na danú tému, ktoré sme čerpali z rôznych médií. Hlavným zdrojom informácií bol internet a inšpirovali sme sa taktiež prírodovednou literatúrou a literatúrou tvorivých činností.</w:t>
            </w:r>
          </w:p>
          <w:p w:rsidR="00226A14" w:rsidRDefault="00A71FAD" w:rsidP="00BF7D1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71FAD">
              <w:rPr>
                <w:rFonts w:asciiTheme="minorHAnsi" w:hAnsiTheme="minorHAnsi" w:cstheme="minorHAnsi"/>
              </w:rPr>
              <w:t>Hodnotili sme reálny stav prírodovednej gramotnosti</w:t>
            </w:r>
            <w:r w:rsidR="00226A14">
              <w:rPr>
                <w:rFonts w:asciiTheme="minorHAnsi" w:hAnsiTheme="minorHAnsi" w:cstheme="minorHAnsi"/>
              </w:rPr>
              <w:t xml:space="preserve"> a podstat</w:t>
            </w:r>
            <w:r w:rsidRPr="00A71FAD">
              <w:rPr>
                <w:rFonts w:asciiTheme="minorHAnsi" w:hAnsiTheme="minorHAnsi" w:cstheme="minorHAnsi"/>
              </w:rPr>
              <w:t xml:space="preserve">ou hodnotenia predstavoval hlavný cieľ prírodovednej gramotnosti, ktorý bol pri hodnotení nosný. Fundament tvorí rozvíjanie a saturácia poznania žiaka v oblasti spoznávania prírodného prostredia javov s ním súvisiacich tak, aby bolo schopné orientovať sa v informáciách a spracovávať ich objektívne do takej miery, do akej mu to povoľuje jeho kognitívna úroveň.  </w:t>
            </w:r>
          </w:p>
          <w:p w:rsidR="00A71FAD" w:rsidRPr="00A71FAD" w:rsidRDefault="00A71FAD" w:rsidP="00BF7D1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71FAD">
              <w:rPr>
                <w:rFonts w:asciiTheme="minorHAnsi" w:hAnsiTheme="minorHAnsi" w:cstheme="minorHAnsi"/>
              </w:rPr>
              <w:t>Našu prácu, ktorá viedla k splneniu hlavného cieľa sme hodnotili pozitívne. Tvorivou činnosťou na vyučovaní, aktivizujúcimi metódami a využívaním IKT sme zvýšili prírodovednú gramotnosť žiakov, ktorí nové poznatky zvládali ľahšie a ich uchovanie v pamäti je dlhodobé. Tieto vyjadrenia vychádzali nielen praktických skúseností z hodín, ale aj samotné testovanie po ukončení tematického celku tieto naše poznatky potvrdili.</w:t>
            </w:r>
          </w:p>
          <w:p w:rsidR="00A71FAD" w:rsidRDefault="00A71FAD" w:rsidP="00BF7D1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71FAD">
              <w:rPr>
                <w:rFonts w:asciiTheme="minorHAnsi" w:hAnsiTheme="minorHAnsi" w:cstheme="minorHAnsi"/>
              </w:rPr>
              <w:t xml:space="preserve"> Pripravili sme si námety na ďalšie vyučovacie hodiny, ktoré budú korešpondovať  so zásadami  zdravej výživy a s témou pitný režim . </w:t>
            </w:r>
          </w:p>
          <w:p w:rsidR="00A71FAD" w:rsidRDefault="00A71FAD" w:rsidP="00BF7D1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71FAD" w:rsidRDefault="00A71FAD" w:rsidP="00A71F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71FAD" w:rsidRDefault="00A71FAD" w:rsidP="00A71F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71FAD" w:rsidRPr="00A71FAD" w:rsidRDefault="00A71FAD" w:rsidP="00A71F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71FAD" w:rsidRDefault="00A71FAD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E43301" w:rsidRDefault="00E43301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Žiaci na hodine rozvíjali: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zovšeobecnenia, 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myslenie, 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spoluprácu, 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komunikáciu, </w:t>
            </w:r>
          </w:p>
          <w:p w:rsidR="005E7EF9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</w:t>
            </w:r>
            <w:r w:rsidR="008267B3">
              <w:rPr>
                <w:rFonts w:ascii="Times New Roman" w:hAnsi="Times New Roman"/>
              </w:rPr>
              <w:t>,</w:t>
            </w:r>
          </w:p>
          <w:p w:rsidR="005E7EF9" w:rsidRPr="0031031D" w:rsidRDefault="003D4661" w:rsidP="005E7EF9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1031D">
              <w:rPr>
                <w:rFonts w:ascii="Times New Roman" w:hAnsi="Times New Roman"/>
              </w:rPr>
              <w:t xml:space="preserve">tvorivé činnosti </w:t>
            </w:r>
          </w:p>
          <w:p w:rsidR="0031031D" w:rsidRDefault="0031031D" w:rsidP="0031031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031D" w:rsidRPr="0031031D" w:rsidRDefault="0031031D" w:rsidP="0031031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7EF9" w:rsidRDefault="006C2580" w:rsidP="005E7EF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kľúčové</w:t>
            </w:r>
            <w:r w:rsidR="005E7EF9">
              <w:rPr>
                <w:rFonts w:asciiTheme="minorHAnsi" w:hAnsiTheme="minorHAnsi" w:cstheme="minorHAnsi"/>
                <w:b/>
              </w:rPr>
              <w:t xml:space="preserve"> slová:  </w:t>
            </w:r>
          </w:p>
          <w:p w:rsidR="00A3675F" w:rsidRPr="00A3675F" w:rsidRDefault="008A54E1" w:rsidP="00C140A7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140A7">
              <w:rPr>
                <w:rFonts w:asciiTheme="minorHAnsi" w:hAnsiTheme="minorHAnsi" w:cstheme="minorHAnsi"/>
              </w:rPr>
              <w:t xml:space="preserve">zdravý životný štýl, </w:t>
            </w:r>
            <w:r w:rsidR="00C140A7">
              <w:rPr>
                <w:rFonts w:asciiTheme="minorHAnsi" w:hAnsiTheme="minorHAnsi" w:cstheme="minorHAnsi"/>
              </w:rPr>
              <w:t xml:space="preserve">potravinová pyramída,  zdravé a nezdravé potraviny, </w:t>
            </w:r>
          </w:p>
          <w:p w:rsidR="00A3675F" w:rsidRPr="00A3675F" w:rsidRDefault="00A3675F" w:rsidP="00A3675F"/>
          <w:p w:rsidR="00A3675F" w:rsidRPr="00A3675F" w:rsidRDefault="00A3675F" w:rsidP="00A3675F"/>
          <w:p w:rsidR="00D632FA" w:rsidRPr="00A3675F" w:rsidRDefault="00C140A7" w:rsidP="00C140A7">
            <w:pPr>
              <w:tabs>
                <w:tab w:val="left" w:pos="2325"/>
              </w:tabs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210050" cy="2695575"/>
                  <wp:effectExtent l="19050" t="0" r="0" b="0"/>
                  <wp:docPr id="4" name="obrázek 1" descr="Výsledok vyhľadávania obrázkov pre dopyt potravinová pyramída pre det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potravinová pyramída pre det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5BB" w:rsidRPr="005F1052" w:rsidTr="00556F82">
        <w:trPr>
          <w:trHeight w:val="5528"/>
        </w:trPr>
        <w:tc>
          <w:tcPr>
            <w:tcW w:w="9212" w:type="dxa"/>
            <w:gridSpan w:val="2"/>
          </w:tcPr>
          <w:p w:rsidR="00DE136B" w:rsidRPr="00DE136B" w:rsidRDefault="00DE136B" w:rsidP="00DE136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36B" w:rsidRPr="00DE136B" w:rsidRDefault="00DE136B" w:rsidP="00DE136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16B9" w:rsidRPr="00996F26" w:rsidRDefault="00F305BB" w:rsidP="00996F2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F26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816929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</w:t>
            </w:r>
            <w:r w:rsidR="007618AA">
              <w:rPr>
                <w:rFonts w:asciiTheme="minorHAnsi" w:hAnsiTheme="minorHAnsi" w:cstheme="minorHAnsi"/>
                <w:b/>
              </w:rPr>
              <w:t>.</w:t>
            </w:r>
          </w:p>
          <w:p w:rsidR="007618AA" w:rsidRPr="007618AA" w:rsidRDefault="006C2580" w:rsidP="007618AA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Téma: </w:t>
            </w:r>
            <w:r w:rsidR="008A54E1">
              <w:rPr>
                <w:rFonts w:asciiTheme="minorHAnsi" w:hAnsiTheme="minorHAnsi" w:cstheme="minorHAnsi"/>
                <w:b/>
              </w:rPr>
              <w:t xml:space="preserve">Zdravý životný štýl </w:t>
            </w:r>
          </w:p>
          <w:p w:rsidR="00CE632A" w:rsidRDefault="00902961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DE136B">
              <w:rPr>
                <w:rFonts w:asciiTheme="minorHAnsi" w:hAnsiTheme="minorHAnsi" w:cstheme="minorHAnsi"/>
              </w:rPr>
              <w:t xml:space="preserve">Ciele hodiny </w:t>
            </w:r>
            <w:r w:rsidR="00DB1070" w:rsidRPr="00DE136B">
              <w:rPr>
                <w:rFonts w:asciiTheme="minorHAnsi" w:hAnsiTheme="minorHAnsi" w:cstheme="minorHAnsi"/>
              </w:rPr>
              <w:t xml:space="preserve"> boli splnené</w:t>
            </w:r>
            <w:r w:rsidR="00DE136B">
              <w:rPr>
                <w:rFonts w:asciiTheme="minorHAnsi" w:hAnsiTheme="minorHAnsi" w:cstheme="minorHAnsi"/>
              </w:rPr>
              <w:t>.</w:t>
            </w:r>
          </w:p>
          <w:p w:rsidR="00DE136B" w:rsidRDefault="00DE136B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dokážu : </w:t>
            </w:r>
          </w:p>
          <w:p w:rsidR="008A54E1" w:rsidRDefault="008A54E1" w:rsidP="008A54E1">
            <w:pPr>
              <w:pStyle w:val="Odsekzoznamu"/>
              <w:tabs>
                <w:tab w:val="left" w:pos="709"/>
                <w:tab w:val="left" w:pos="1905"/>
              </w:tabs>
              <w:spacing w:after="0" w:line="240" w:lineRule="auto"/>
              <w:ind w:left="76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C140A7" w:rsidRDefault="00556F82" w:rsidP="00C140A7">
            <w:pPr>
              <w:pStyle w:val="Odsekzoznamu1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Opísať proces trávenia, </w:t>
            </w:r>
            <w:r w:rsidR="00C140A7">
              <w:rPr>
                <w:rFonts w:asciiTheme="minorHAnsi" w:hAnsiTheme="minorHAnsi" w:cstheme="minorHAnsi"/>
                <w:bCs/>
              </w:rPr>
              <w:t xml:space="preserve">pri ktorom si človek ponecháva v tele z potravy látky, ktoré potrebuje a zvyšok z tela vylučuje. </w:t>
            </w:r>
          </w:p>
          <w:p w:rsidR="00C140A7" w:rsidRDefault="00C140A7" w:rsidP="00C140A7">
            <w:pPr>
              <w:pStyle w:val="Odsekzoznamu1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Žiak vie vysvetliť, princíp </w:t>
            </w:r>
            <w:r w:rsidR="00DE142C">
              <w:rPr>
                <w:rFonts w:asciiTheme="minorHAnsi" w:hAnsiTheme="minorHAnsi" w:cstheme="minorHAnsi"/>
                <w:bCs/>
              </w:rPr>
              <w:t>fungovania potravinovej pyramídy.</w:t>
            </w:r>
          </w:p>
          <w:p w:rsidR="00556F82" w:rsidRDefault="00556F82" w:rsidP="00556F82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556F82" w:rsidRPr="00E661E1" w:rsidRDefault="00556F82" w:rsidP="00556F82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9D0221" w:rsidRPr="00330F01" w:rsidRDefault="00171CC4" w:rsidP="0033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Daný tematický celok bol pre žiakov projektovaný zážitkovým učením. Využívali sme náučné videá, pesničky, nákresy. </w:t>
            </w:r>
            <w:r w:rsidR="000D0AE3">
              <w:rPr>
                <w:rFonts w:asciiTheme="minorHAnsi" w:hAnsiTheme="minorHAnsi" w:cstheme="minorHAnsi"/>
              </w:rPr>
              <w:t xml:space="preserve">Tráviacu sústavu sme prezentovali prostredníctvom </w:t>
            </w:r>
            <w:r>
              <w:rPr>
                <w:rFonts w:asciiTheme="minorHAnsi" w:hAnsiTheme="minorHAnsi" w:cstheme="minorHAnsi"/>
              </w:rPr>
              <w:t>busty</w:t>
            </w:r>
            <w:r w:rsidR="000D0AE3">
              <w:rPr>
                <w:rFonts w:asciiTheme="minorHAnsi" w:hAnsiTheme="minorHAnsi" w:cstheme="minorHAnsi"/>
              </w:rPr>
              <w:t>, a ako maketa nám poslúžil aj nákres siluety spolužiaka. P</w:t>
            </w:r>
            <w:r>
              <w:rPr>
                <w:rFonts w:asciiTheme="minorHAnsi" w:hAnsiTheme="minorHAnsi" w:cstheme="minorHAnsi"/>
              </w:rPr>
              <w:t xml:space="preserve">re žiakov </w:t>
            </w:r>
            <w:r w:rsidR="000D0AE3">
              <w:rPr>
                <w:rFonts w:asciiTheme="minorHAnsi" w:hAnsiTheme="minorHAnsi" w:cstheme="minorHAnsi"/>
              </w:rPr>
              <w:t xml:space="preserve"> bolo vyučovanie veľmi zaujímavé</w:t>
            </w:r>
            <w:r>
              <w:rPr>
                <w:rFonts w:asciiTheme="minorHAnsi" w:hAnsiTheme="minorHAnsi" w:cstheme="minorHAnsi"/>
              </w:rPr>
              <w:t>,</w:t>
            </w:r>
            <w:r w:rsidR="000D0AE3">
              <w:rPr>
                <w:rFonts w:asciiTheme="minorHAnsi" w:hAnsiTheme="minorHAnsi" w:cstheme="minorHAnsi"/>
              </w:rPr>
              <w:t xml:space="preserve"> zábavné 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="000D0AE3">
              <w:rPr>
                <w:rFonts w:asciiTheme="minorHAnsi" w:hAnsiTheme="minorHAnsi" w:cstheme="minorHAnsi"/>
              </w:rPr>
              <w:t xml:space="preserve">  poznatky boli </w:t>
            </w:r>
            <w:r>
              <w:rPr>
                <w:rFonts w:asciiTheme="minorHAnsi" w:hAnsiTheme="minorHAnsi" w:cstheme="minorHAnsi"/>
              </w:rPr>
              <w:t xml:space="preserve"> ľahko zapamätat</w:t>
            </w:r>
            <w:r w:rsidR="000D0AE3">
              <w:rPr>
                <w:rFonts w:asciiTheme="minorHAnsi" w:hAnsiTheme="minorHAnsi" w:cstheme="minorHAnsi"/>
              </w:rPr>
              <w:t>eľné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E632A" w:rsidRDefault="00CE632A" w:rsidP="007948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94893" w:rsidRPr="00794893" w:rsidRDefault="00794893" w:rsidP="007948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1607F" w:rsidRDefault="00A3675F" w:rsidP="00445330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Hodnotenie PDAG</w:t>
            </w:r>
            <w:r w:rsidR="00A5239B">
              <w:rPr>
                <w:rFonts w:asciiTheme="minorHAnsi" w:hAnsiTheme="minorHAnsi" w:cstheme="minorHAnsi"/>
                <w:b/>
              </w:rPr>
              <w:t xml:space="preserve"> a charakteristika úrovne</w:t>
            </w:r>
          </w:p>
          <w:p w:rsidR="00161F3A" w:rsidRDefault="00161F3A" w:rsidP="00161F3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Hlavným cieľom prírodovednej gramotnosti  je rozvíjať poznanie žiaka v oblasti spoznávania prírodného prostredia javov s ním súvisiacich tak, aby bolo schopné orientovať sa v informáciách a spracovávať ich objektívne do takej miery, do akej mu to povoľuje jeho kognitívna úroveň.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Viedli sme žiakov k: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- spoznávaniu životného prostredia,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pozorovaniu zmien, ktoré sa v ňom dejú, k vnímaniu pozorovaných javov ako časti komplexného   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celku prírody;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- rozvoju schopnosti získavať informácie o prírode pozorovaním, skúmaním a hľadaním v rôznych i  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informačných zdrojoch;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- rozvoju schopnosti pozorovať s porozumením prostredníctvom využívania všetkých zmyslov a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jednoduchých nástrojov, interpretovať získané informácie objektívne;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- opisovaniu, porovnávaniu a klasifikácii informácií získaných pozorovaním;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- rozvoju schopnosti realizovať jednoduché prírodovedné experimenty; 21 - nazeraniu na problémy a  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ich riešenie z rôznych uhlov pohľadu;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- tvorbe a modifikácii pojmov a predstáv, ktoré opisujú a vysvetľujú základné prírodné javy a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existencie;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- uvedomeniu si potreby prírodu chrániť a k aktívnemu zapojeniu sa do efektívnejšieho využívania   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látok, ktoré príroda ľuďom poskytuje; - poznaniu fungovania ľudského tela,</w:t>
            </w:r>
          </w:p>
          <w:p w:rsidR="00161F3A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k rešpektovaniu vlastného zdravia a k jeho aktívnej ochrane prostredníctvom zdravého životného</w:t>
            </w:r>
          </w:p>
          <w:p w:rsidR="00A3675F" w:rsidRDefault="00A3675F" w:rsidP="00293FFF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A5239B" w:rsidRDefault="006D0FD4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Rozvíjali sme </w:t>
            </w:r>
            <w:r w:rsidR="00A5239B">
              <w:t xml:space="preserve"> štyri úrovne gramotnosti: </w:t>
            </w:r>
          </w:p>
          <w:p w:rsidR="00A5239B" w:rsidRDefault="006D0FD4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1. Nominálnu prírodovednú</w:t>
            </w:r>
            <w:r w:rsidR="00A5239B">
              <w:t xml:space="preserve"> gramotnosť – </w:t>
            </w:r>
            <w:r>
              <w:t>žiacis</w:t>
            </w:r>
            <w:r w:rsidR="00A5239B">
              <w:t>pozná</w:t>
            </w:r>
            <w:r>
              <w:t>vali</w:t>
            </w:r>
            <w:r w:rsidR="00A5239B">
              <w:t xml:space="preserve"> základné </w:t>
            </w:r>
            <w:r>
              <w:t xml:space="preserve">prírodovedné termíny a názvy. </w:t>
            </w:r>
          </w:p>
          <w:p w:rsidR="00A5239B" w:rsidRDefault="00A5239B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2. Funkčn</w:t>
            </w:r>
            <w:r w:rsidR="006D0FD4">
              <w:t>ú prírodovednú</w:t>
            </w:r>
            <w:r>
              <w:t xml:space="preserve"> gramotnosť –</w:t>
            </w:r>
            <w:r w:rsidR="006D0FD4">
              <w:t xml:space="preserve"> žiaci </w:t>
            </w:r>
            <w:r w:rsidR="007F1207">
              <w:t xml:space="preserve">sa naučili </w:t>
            </w:r>
            <w:r>
              <w:t>používa</w:t>
            </w:r>
            <w:r w:rsidR="007F1207">
              <w:t>ť</w:t>
            </w:r>
            <w:r>
              <w:t xml:space="preserve"> terminológiu (prírodovednú) v jednoduchých súvislostiach. </w:t>
            </w:r>
          </w:p>
          <w:p w:rsidR="00A5239B" w:rsidRDefault="006D0FD4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3. Pojmovú</w:t>
            </w:r>
            <w:r w:rsidR="00A5239B">
              <w:t xml:space="preserve"> a proceduráln</w:t>
            </w:r>
            <w:r>
              <w:t>u</w:t>
            </w:r>
            <w:r w:rsidR="00A5239B">
              <w:t xml:space="preserve"> gramotnosť – </w:t>
            </w:r>
            <w:r w:rsidR="007F1207">
              <w:t>viedli sme žiakov k </w:t>
            </w:r>
            <w:r w:rsidR="00A5239B">
              <w:t>využíva</w:t>
            </w:r>
            <w:r w:rsidR="007F1207">
              <w:t>niu  prírodovedných vedomostí</w:t>
            </w:r>
            <w:r w:rsidR="00A5239B">
              <w:t xml:space="preserve"> v konkré</w:t>
            </w:r>
            <w:r w:rsidR="007F1207">
              <w:t>tnych</w:t>
            </w:r>
            <w:r w:rsidR="00A5239B">
              <w:t xml:space="preserve"> činnosti</w:t>
            </w:r>
            <w:r w:rsidR="007F1207">
              <w:t>ach</w:t>
            </w:r>
            <w:r w:rsidR="00A5239B">
              <w:t>.</w:t>
            </w:r>
          </w:p>
          <w:p w:rsidR="00A3675F" w:rsidRDefault="006D0FD4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4. Viacrozmernú prírodovednú</w:t>
            </w:r>
            <w:r w:rsidR="00A5239B">
              <w:t xml:space="preserve"> gramotnosť – </w:t>
            </w:r>
            <w:r w:rsidR="007F1207">
              <w:t xml:space="preserve">na základe predchádzajúcich úrovni </w:t>
            </w:r>
            <w:r>
              <w:t>žiaci</w:t>
            </w:r>
            <w:r w:rsidR="007F1207">
              <w:t xml:space="preserve"> chápali</w:t>
            </w:r>
            <w:r w:rsidR="00A5239B">
              <w:t xml:space="preserve"> podstatu vedy, jej histórie, kultúrnej významnosti.</w:t>
            </w:r>
          </w:p>
          <w:p w:rsidR="002F1F15" w:rsidRDefault="002F1F15" w:rsidP="00293FFF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E80827" w:rsidRDefault="002F1F15" w:rsidP="00293FFF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Zážitkovým učením, využívaním mediálnych zdrojov, zapájaním zmyslov do edukačnej činnosti </w:t>
            </w:r>
            <w:r w:rsidR="00E80827">
              <w:t xml:space="preserve">sme úspešne rozvíjali  poznanie žiaka v oblasti spoznávania prírodného prostredia javov s ním súvisiacich tak, aby bolo schopné orientovať sa v informáciách a spracovávať ich objektívne do takej miery, do akej mu to povoľuje jeho kognitívna úroveň. </w:t>
            </w:r>
          </w:p>
          <w:p w:rsidR="002F1F15" w:rsidRDefault="002F1F15" w:rsidP="00293FFF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9A6359" w:rsidRDefault="009A6359" w:rsidP="00293FFF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800E04" w:rsidRDefault="00800E04" w:rsidP="00293FFF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AA16F6" w:rsidRDefault="00AA16F6" w:rsidP="00293FF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60D23" w:rsidRPr="00C60D23" w:rsidRDefault="00FC33BC" w:rsidP="00D4203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0D23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2160BE" w:rsidRPr="00C60D23">
              <w:rPr>
                <w:rFonts w:asciiTheme="minorHAnsi" w:hAnsiTheme="minorHAnsi" w:cstheme="minorHAnsi"/>
                <w:b/>
              </w:rPr>
              <w:t>a nasledujúcu vyučovaciu hodinu</w:t>
            </w:r>
            <w:r w:rsidR="00C60D23">
              <w:rPr>
                <w:rFonts w:asciiTheme="minorHAnsi" w:hAnsiTheme="minorHAnsi" w:cstheme="minorHAnsi"/>
                <w:b/>
              </w:rPr>
              <w:t>.</w:t>
            </w:r>
          </w:p>
          <w:p w:rsidR="00AB4052" w:rsidRDefault="00246BF0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</w:rPr>
            </w:pPr>
            <w:r w:rsidRPr="00C60D23">
              <w:rPr>
                <w:rFonts w:asciiTheme="minorHAnsi" w:hAnsiTheme="minorHAnsi" w:cstheme="minorHAnsi"/>
                <w:b/>
                <w:i/>
              </w:rPr>
              <w:t>Téma:</w:t>
            </w:r>
            <w:r w:rsidR="00022D2A">
              <w:rPr>
                <w:rFonts w:asciiTheme="minorHAnsi" w:hAnsiTheme="minorHAnsi" w:cstheme="minorHAnsi"/>
                <w:b/>
                <w:i/>
              </w:rPr>
              <w:t xml:space="preserve"> Pitný režim</w:t>
            </w:r>
          </w:p>
          <w:p w:rsidR="00DE142C" w:rsidRPr="00C60D23" w:rsidRDefault="00DE142C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  <w:p w:rsidR="00AB4052" w:rsidRDefault="00DE142C" w:rsidP="00E661E1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Viesť  ž</w:t>
            </w:r>
            <w:r w:rsidR="00E661E1">
              <w:rPr>
                <w:rFonts w:asciiTheme="minorHAnsi" w:hAnsiTheme="minorHAnsi" w:cstheme="minorHAnsi"/>
                <w:bCs/>
              </w:rPr>
              <w:t>iak</w:t>
            </w:r>
            <w:r>
              <w:rPr>
                <w:rFonts w:asciiTheme="minorHAnsi" w:hAnsiTheme="minorHAnsi" w:cstheme="minorHAnsi"/>
                <w:bCs/>
              </w:rPr>
              <w:t>ov k vedomostiam a zručnostiam</w:t>
            </w:r>
            <w:r w:rsidR="00E661E1">
              <w:rPr>
                <w:rFonts w:asciiTheme="minorHAnsi" w:hAnsiTheme="minorHAnsi" w:cstheme="minorHAnsi"/>
                <w:bCs/>
              </w:rPr>
              <w:t xml:space="preserve">:  </w:t>
            </w:r>
          </w:p>
          <w:p w:rsidR="00C140A7" w:rsidRDefault="00C140A7" w:rsidP="00E661E1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140A7" w:rsidRDefault="00C140A7" w:rsidP="00C140A7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Vysvetliť ako sa voda dostáva do organizmu,</w:t>
            </w:r>
          </w:p>
          <w:p w:rsidR="00C140A7" w:rsidRDefault="00C140A7" w:rsidP="00C140A7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zakresliť hlavné časti vylučovacej sústavy,</w:t>
            </w:r>
          </w:p>
          <w:p w:rsidR="00C140A7" w:rsidRDefault="00C140A7" w:rsidP="00C140A7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zakresliť ako sa voda dostáva do organizmu,</w:t>
            </w:r>
          </w:p>
          <w:p w:rsidR="00C140A7" w:rsidRDefault="00C140A7" w:rsidP="00C140A7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vysvetliť pitný režim,</w:t>
            </w:r>
          </w:p>
          <w:p w:rsidR="00C140A7" w:rsidRPr="0031031D" w:rsidRDefault="00C140A7" w:rsidP="00C140A7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031D">
              <w:rPr>
                <w:rFonts w:asciiTheme="minorHAnsi" w:hAnsiTheme="minorHAnsi" w:cstheme="minorHAnsi"/>
              </w:rPr>
              <w:t>odporučiť zmeny v pitnom režime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C140A7" w:rsidRPr="0031031D" w:rsidRDefault="00C140A7" w:rsidP="00C140A7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031D">
              <w:rPr>
                <w:rFonts w:asciiTheme="minorHAnsi" w:hAnsiTheme="minorHAnsi" w:cstheme="minorHAnsi"/>
              </w:rPr>
              <w:t xml:space="preserve">pracovať v skupine a byť svojimi poznatkami a zručnosťami prínosom, </w:t>
            </w:r>
          </w:p>
          <w:p w:rsidR="00556F82" w:rsidRPr="00996F26" w:rsidRDefault="00C140A7" w:rsidP="00996F26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031D">
              <w:rPr>
                <w:rFonts w:asciiTheme="minorHAnsi" w:hAnsiTheme="minorHAnsi" w:cstheme="minorHAnsi"/>
              </w:rPr>
              <w:t>byť aktívnou súčasťou pracovného tímu</w:t>
            </w:r>
            <w:r w:rsidR="00DE142C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:rsidR="00556F82" w:rsidRDefault="00556F82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556F82" w:rsidRDefault="00556F82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556F82" w:rsidRDefault="00556F82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F305BB" w:rsidRDefault="00FC33BC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 w:rsidRPr="00967196">
              <w:rPr>
                <w:rFonts w:asciiTheme="minorHAnsi" w:hAnsiTheme="minorHAnsi" w:cstheme="minorHAnsi"/>
                <w:b/>
              </w:rPr>
              <w:t xml:space="preserve">Príprava pomôcok </w:t>
            </w:r>
            <w:r w:rsidR="000F0A18" w:rsidRPr="00967196">
              <w:rPr>
                <w:rFonts w:asciiTheme="minorHAnsi" w:hAnsiTheme="minorHAnsi" w:cstheme="minorHAnsi"/>
                <w:b/>
              </w:rPr>
              <w:t>na budúcu hodinu</w:t>
            </w:r>
          </w:p>
          <w:p w:rsidR="00B90BEC" w:rsidRDefault="00B90BEC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B90BEC" w:rsidRPr="00B90BEC" w:rsidRDefault="00851870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3195955</wp:posOffset>
                  </wp:positionH>
                  <wp:positionV relativeFrom="paragraph">
                    <wp:posOffset>302260</wp:posOffset>
                  </wp:positionV>
                  <wp:extent cx="2381250" cy="2419350"/>
                  <wp:effectExtent l="19050" t="0" r="0" b="0"/>
                  <wp:wrapNone/>
                  <wp:docPr id="10" name="obrázek 8" descr="Vylučovacia sústa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ylučovacia sústav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BEC">
              <w:rPr>
                <w:rFonts w:asciiTheme="minorHAnsi" w:hAnsiTheme="minorHAnsi" w:cstheme="minorHAnsi"/>
                <w:bCs/>
              </w:rPr>
              <w:t xml:space="preserve">Pripravili sme si </w:t>
            </w:r>
            <w:r>
              <w:rPr>
                <w:rFonts w:asciiTheme="minorHAnsi" w:hAnsiTheme="minorHAnsi" w:cstheme="minorHAnsi"/>
                <w:bCs/>
              </w:rPr>
              <w:t xml:space="preserve">pracovný list Vylučovacia </w:t>
            </w:r>
            <w:r w:rsidR="002E3535">
              <w:rPr>
                <w:rFonts w:asciiTheme="minorHAnsi" w:hAnsiTheme="minorHAnsi" w:cstheme="minorHAnsi"/>
                <w:bCs/>
              </w:rPr>
              <w:t xml:space="preserve"> sú</w:t>
            </w:r>
            <w:r>
              <w:rPr>
                <w:rFonts w:asciiTheme="minorHAnsi" w:hAnsiTheme="minorHAnsi" w:cstheme="minorHAnsi"/>
                <w:bCs/>
              </w:rPr>
              <w:t>stava a prezentáciu , ktorou oboznámime žiakov s úlohou vylučovacej sústavy a dôležitosťou dodržiavania pitného režimu.</w:t>
            </w:r>
          </w:p>
          <w:p w:rsid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9A6F76" w:rsidRDefault="00DE142C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rPr>
                <w:rFonts w:asciiTheme="minorHAnsi" w:hAnsiTheme="minorHAnsi" w:cstheme="minorHAnsi"/>
                <w:bCs/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19685</wp:posOffset>
                  </wp:positionV>
                  <wp:extent cx="2638425" cy="1876425"/>
                  <wp:effectExtent l="19050" t="0" r="9525" b="0"/>
                  <wp:wrapNone/>
                  <wp:docPr id="5" name="obrázek 3" descr="Vylučovacia sú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ylučovacia sú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E142C" w:rsidRDefault="00DE142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E142C" w:rsidRDefault="00DE142C" w:rsidP="00DE142C">
            <w:pPr>
              <w:rPr>
                <w:rFonts w:asciiTheme="minorHAnsi" w:hAnsiTheme="minorHAnsi" w:cstheme="minorHAnsi"/>
              </w:rPr>
            </w:pPr>
          </w:p>
          <w:p w:rsidR="003F3F1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DE142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</w:p>
          <w:p w:rsidR="00DE142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</w:p>
          <w:p w:rsidR="00DE142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</w:p>
          <w:p w:rsidR="00DE142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</w:p>
          <w:p w:rsidR="00DE142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</w:p>
          <w:p w:rsidR="00DE142C" w:rsidRPr="00DE142C" w:rsidRDefault="00851870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733800" cy="3067050"/>
                  <wp:effectExtent l="19050" t="0" r="0" b="0"/>
                  <wp:docPr id="11" name="obrázek 4" descr="Výsledok vyhľadávania obrázkov pre dopyt pyramída pitného režim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ľadávania obrázkov pre dopyt pyramída pitného režim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5BB" w:rsidRPr="005F1052" w:rsidTr="00800E04">
        <w:trPr>
          <w:trHeight w:val="4252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</w:t>
            </w:r>
          </w:p>
          <w:p w:rsidR="00851870" w:rsidRDefault="00851870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1870" w:rsidRPr="00851870" w:rsidRDefault="00851870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851870">
              <w:rPr>
                <w:rFonts w:asciiTheme="minorHAnsi" w:hAnsiTheme="minorHAnsi" w:cstheme="minorHAnsi"/>
                <w:sz w:val="24"/>
                <w:szCs w:val="24"/>
              </w:rPr>
              <w:t xml:space="preserve">Tematický celok Človek odhalil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žiakom </w:t>
            </w:r>
            <w:r w:rsidRPr="00851870">
              <w:rPr>
                <w:rFonts w:asciiTheme="minorHAnsi" w:hAnsiTheme="minorHAnsi" w:cstheme="minorHAnsi"/>
                <w:sz w:val="24"/>
                <w:szCs w:val="24"/>
              </w:rPr>
              <w:t xml:space="preserve"> proces trávenia a zásad zdravej výživy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9C704E" w:rsidRDefault="00851870" w:rsidP="002973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Zhodli sme sa, </w:t>
            </w:r>
            <w:r w:rsidR="00297351">
              <w:rPr>
                <w:rFonts w:asciiTheme="minorHAnsi" w:hAnsiTheme="minorHAnsi" w:cstheme="minorHAnsi"/>
              </w:rPr>
              <w:t xml:space="preserve"> že táto téma mala v každej triede veľmi veľkú odozvu a pochopenie faktov, s ktorými sa žiaci oboznamovali. Dôvodov  bolo viac, a to nielen, že sa téma  týkala ľudského tela, čo je pre žiakov zaujímavé, ale najmä to, </w:t>
            </w:r>
            <w:r>
              <w:rPr>
                <w:rFonts w:asciiTheme="minorHAnsi" w:hAnsiTheme="minorHAnsi" w:cstheme="minorHAnsi"/>
              </w:rPr>
              <w:t>že sme využili inovačné metódy,</w:t>
            </w:r>
            <w:r w:rsidR="00297351">
              <w:rPr>
                <w:rFonts w:asciiTheme="minorHAnsi" w:hAnsiTheme="minorHAnsi" w:cstheme="minorHAnsi"/>
              </w:rPr>
              <w:t> zážitkové učenie</w:t>
            </w:r>
            <w:r>
              <w:rPr>
                <w:rFonts w:asciiTheme="minorHAnsi" w:hAnsiTheme="minorHAnsi" w:cstheme="minorHAnsi"/>
              </w:rPr>
              <w:t xml:space="preserve"> a zapájali sme zmyslové vnímanie žiakov, ktoré viedlo k rýchlejšiemu a hlbšiemu pochopeniu učiva.</w:t>
            </w:r>
          </w:p>
          <w:p w:rsidR="00800E04" w:rsidRDefault="00800E04" w:rsidP="002973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C704E" w:rsidRDefault="009C704E" w:rsidP="009C704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Odporúčanie do praxe:  </w:t>
            </w:r>
          </w:p>
          <w:p w:rsidR="009C704E" w:rsidRDefault="00851870" w:rsidP="009C704E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Klásť dôraz na zmyslové vnímanie žiakov.</w:t>
            </w:r>
          </w:p>
          <w:p w:rsidR="009C704E" w:rsidRPr="009C704E" w:rsidRDefault="00851870" w:rsidP="009C704E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Viesť žiakov k riešeniu  problémových </w:t>
            </w:r>
            <w:r w:rsidR="009C704E">
              <w:rPr>
                <w:rFonts w:asciiTheme="minorHAnsi" w:hAnsiTheme="minorHAnsi" w:cstheme="minorHAnsi"/>
              </w:rPr>
              <w:t xml:space="preserve"> si</w:t>
            </w:r>
            <w:r>
              <w:rPr>
                <w:rFonts w:asciiTheme="minorHAnsi" w:hAnsiTheme="minorHAnsi" w:cstheme="minorHAnsi"/>
              </w:rPr>
              <w:t>tuácií</w:t>
            </w:r>
            <w:r w:rsidR="009C704E">
              <w:rPr>
                <w:rFonts w:asciiTheme="minorHAnsi" w:hAnsiTheme="minorHAnsi" w:cstheme="minorHAnsi"/>
              </w:rPr>
              <w:t>, diskutovať o nich a spoločne hľadať riešenia.</w:t>
            </w:r>
          </w:p>
        </w:tc>
      </w:tr>
      <w:tr w:rsidR="002E0F01" w:rsidRPr="005F1052" w:rsidTr="00851870">
        <w:trPr>
          <w:trHeight w:val="715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1A5074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PaedDr. Mária  Štefanová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851870" w:rsidP="008518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09.01</w:t>
            </w:r>
            <w:r w:rsidR="001A5074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1602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1602D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31602D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E36E0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51870">
              <w:rPr>
                <w:rFonts w:asciiTheme="minorHAnsi" w:hAnsiTheme="minorHAnsi" w:cstheme="minorHAnsi"/>
              </w:rPr>
              <w:t>9</w:t>
            </w:r>
            <w:r w:rsidR="00800E04">
              <w:rPr>
                <w:rFonts w:asciiTheme="minorHAnsi" w:hAnsiTheme="minorHAnsi" w:cstheme="minorHAnsi"/>
              </w:rPr>
              <w:t>.01</w:t>
            </w:r>
            <w:r w:rsidR="001A5074">
              <w:rPr>
                <w:rFonts w:asciiTheme="minorHAnsi" w:hAnsiTheme="minorHAnsi" w:cstheme="minorHAnsi"/>
              </w:rPr>
              <w:t>.20</w:t>
            </w:r>
            <w:r w:rsidR="00800E04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9E03AE" w:rsidRDefault="00F305BB" w:rsidP="009E03AE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</w:t>
      </w:r>
      <w:r w:rsidR="009E03AE">
        <w:rPr>
          <w:rFonts w:asciiTheme="minorHAnsi" w:hAnsiTheme="minorHAnsi" w:cstheme="minorHAnsi"/>
          <w:b/>
        </w:rPr>
        <w:t xml:space="preserve">a  </w:t>
      </w: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F305BB" w:rsidRPr="009E03AE" w:rsidRDefault="00F305BB" w:rsidP="009E03AE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stretnutia:</w:t>
      </w:r>
      <w:r w:rsidR="00E51584">
        <w:t xml:space="preserve"> </w:t>
      </w:r>
      <w:r w:rsidR="003D13A7">
        <w:t>0</w:t>
      </w:r>
      <w:r w:rsidR="00851870">
        <w:t>9.01.2020</w:t>
      </w:r>
    </w:p>
    <w:p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67" w:rsidRDefault="00735367" w:rsidP="00CF35D8">
      <w:pPr>
        <w:spacing w:after="0" w:line="240" w:lineRule="auto"/>
      </w:pPr>
      <w:r>
        <w:separator/>
      </w:r>
    </w:p>
  </w:endnote>
  <w:endnote w:type="continuationSeparator" w:id="1">
    <w:p w:rsidR="00735367" w:rsidRDefault="0073536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67" w:rsidRDefault="00735367" w:rsidP="00CF35D8">
      <w:pPr>
        <w:spacing w:after="0" w:line="240" w:lineRule="auto"/>
      </w:pPr>
      <w:r>
        <w:separator/>
      </w:r>
    </w:p>
  </w:footnote>
  <w:footnote w:type="continuationSeparator" w:id="1">
    <w:p w:rsidR="00735367" w:rsidRDefault="0073536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DB6AC9"/>
    <w:multiLevelType w:val="hybridMultilevel"/>
    <w:tmpl w:val="B78E40EA"/>
    <w:lvl w:ilvl="0" w:tplc="E656FC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1B8D"/>
    <w:multiLevelType w:val="hybridMultilevel"/>
    <w:tmpl w:val="5ED6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DA05FE"/>
    <w:multiLevelType w:val="hybridMultilevel"/>
    <w:tmpl w:val="0756B0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8E3D8D"/>
    <w:multiLevelType w:val="hybridMultilevel"/>
    <w:tmpl w:val="23A0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9925EE"/>
    <w:multiLevelType w:val="hybridMultilevel"/>
    <w:tmpl w:val="CFDCAF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23"/>
  </w:num>
  <w:num w:numId="5">
    <w:abstractNumId w:val="22"/>
  </w:num>
  <w:num w:numId="6">
    <w:abstractNumId w:val="7"/>
  </w:num>
  <w:num w:numId="7">
    <w:abstractNumId w:val="6"/>
  </w:num>
  <w:num w:numId="8">
    <w:abstractNumId w:val="24"/>
  </w:num>
  <w:num w:numId="9">
    <w:abstractNumId w:val="9"/>
  </w:num>
  <w:num w:numId="10">
    <w:abstractNumId w:val="5"/>
  </w:num>
  <w:num w:numId="11">
    <w:abstractNumId w:val="11"/>
  </w:num>
  <w:num w:numId="12">
    <w:abstractNumId w:val="25"/>
  </w:num>
  <w:num w:numId="13">
    <w:abstractNumId w:val="15"/>
  </w:num>
  <w:num w:numId="14">
    <w:abstractNumId w:val="1"/>
  </w:num>
  <w:num w:numId="15">
    <w:abstractNumId w:val="17"/>
  </w:num>
  <w:num w:numId="16">
    <w:abstractNumId w:val="3"/>
  </w:num>
  <w:num w:numId="17">
    <w:abstractNumId w:val="10"/>
  </w:num>
  <w:num w:numId="18">
    <w:abstractNumId w:val="20"/>
  </w:num>
  <w:num w:numId="19">
    <w:abstractNumId w:val="4"/>
  </w:num>
  <w:num w:numId="20">
    <w:abstractNumId w:val="2"/>
  </w:num>
  <w:num w:numId="21">
    <w:abstractNumId w:val="12"/>
  </w:num>
  <w:num w:numId="22">
    <w:abstractNumId w:val="18"/>
  </w:num>
  <w:num w:numId="23">
    <w:abstractNumId w:val="8"/>
  </w:num>
  <w:num w:numId="24">
    <w:abstractNumId w:val="27"/>
  </w:num>
  <w:num w:numId="25">
    <w:abstractNumId w:val="26"/>
  </w:num>
  <w:num w:numId="26">
    <w:abstractNumId w:val="16"/>
  </w:num>
  <w:num w:numId="27">
    <w:abstractNumId w:val="14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22D2A"/>
    <w:rsid w:val="00034A12"/>
    <w:rsid w:val="000372F1"/>
    <w:rsid w:val="000419F3"/>
    <w:rsid w:val="00053B89"/>
    <w:rsid w:val="00061C04"/>
    <w:rsid w:val="000649E0"/>
    <w:rsid w:val="00065674"/>
    <w:rsid w:val="0008195D"/>
    <w:rsid w:val="00095630"/>
    <w:rsid w:val="000C3740"/>
    <w:rsid w:val="000C6472"/>
    <w:rsid w:val="000D0AE3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050B"/>
    <w:rsid w:val="00161F3A"/>
    <w:rsid w:val="001620FF"/>
    <w:rsid w:val="0016278A"/>
    <w:rsid w:val="00171CC4"/>
    <w:rsid w:val="00173A99"/>
    <w:rsid w:val="001745A4"/>
    <w:rsid w:val="00186BE6"/>
    <w:rsid w:val="00195BD6"/>
    <w:rsid w:val="001A4373"/>
    <w:rsid w:val="001A4F1D"/>
    <w:rsid w:val="001A5074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CD9"/>
    <w:rsid w:val="00226A14"/>
    <w:rsid w:val="00234967"/>
    <w:rsid w:val="00246BF0"/>
    <w:rsid w:val="00261633"/>
    <w:rsid w:val="0026460F"/>
    <w:rsid w:val="00270AC0"/>
    <w:rsid w:val="00287C6E"/>
    <w:rsid w:val="00291D68"/>
    <w:rsid w:val="0029307E"/>
    <w:rsid w:val="00293FFF"/>
    <w:rsid w:val="00297351"/>
    <w:rsid w:val="002C24D9"/>
    <w:rsid w:val="002C702B"/>
    <w:rsid w:val="002D7F9B"/>
    <w:rsid w:val="002D7FC6"/>
    <w:rsid w:val="002E0F01"/>
    <w:rsid w:val="002E3535"/>
    <w:rsid w:val="002E3F1A"/>
    <w:rsid w:val="002F1F15"/>
    <w:rsid w:val="003004C6"/>
    <w:rsid w:val="0031031D"/>
    <w:rsid w:val="003130F5"/>
    <w:rsid w:val="00314925"/>
    <w:rsid w:val="0031602D"/>
    <w:rsid w:val="0032231B"/>
    <w:rsid w:val="00330F01"/>
    <w:rsid w:val="00341698"/>
    <w:rsid w:val="0034733D"/>
    <w:rsid w:val="003513AB"/>
    <w:rsid w:val="003623AA"/>
    <w:rsid w:val="003700F7"/>
    <w:rsid w:val="00374991"/>
    <w:rsid w:val="0037650D"/>
    <w:rsid w:val="003932CE"/>
    <w:rsid w:val="00394725"/>
    <w:rsid w:val="003B0870"/>
    <w:rsid w:val="003B265C"/>
    <w:rsid w:val="003D13A7"/>
    <w:rsid w:val="003D4661"/>
    <w:rsid w:val="003D6EA4"/>
    <w:rsid w:val="003E33A4"/>
    <w:rsid w:val="003F10E0"/>
    <w:rsid w:val="003F3F1C"/>
    <w:rsid w:val="004143B0"/>
    <w:rsid w:val="0042014E"/>
    <w:rsid w:val="00423CC3"/>
    <w:rsid w:val="004273EE"/>
    <w:rsid w:val="00436F77"/>
    <w:rsid w:val="00440A3E"/>
    <w:rsid w:val="00445330"/>
    <w:rsid w:val="00446402"/>
    <w:rsid w:val="00450BC3"/>
    <w:rsid w:val="004659B5"/>
    <w:rsid w:val="004C05D7"/>
    <w:rsid w:val="004C6D69"/>
    <w:rsid w:val="004D16B9"/>
    <w:rsid w:val="004E0649"/>
    <w:rsid w:val="004E40CA"/>
    <w:rsid w:val="004F0443"/>
    <w:rsid w:val="004F368A"/>
    <w:rsid w:val="00507CF5"/>
    <w:rsid w:val="005361EC"/>
    <w:rsid w:val="00541269"/>
    <w:rsid w:val="00541786"/>
    <w:rsid w:val="005426A2"/>
    <w:rsid w:val="0055263C"/>
    <w:rsid w:val="00556F82"/>
    <w:rsid w:val="00557CA4"/>
    <w:rsid w:val="00563657"/>
    <w:rsid w:val="00583AF0"/>
    <w:rsid w:val="0058683E"/>
    <w:rsid w:val="0058712F"/>
    <w:rsid w:val="00592E27"/>
    <w:rsid w:val="00593F56"/>
    <w:rsid w:val="005D6BBE"/>
    <w:rsid w:val="005E352E"/>
    <w:rsid w:val="005E56A1"/>
    <w:rsid w:val="005E7EF9"/>
    <w:rsid w:val="005F1052"/>
    <w:rsid w:val="00604D30"/>
    <w:rsid w:val="00613201"/>
    <w:rsid w:val="00622687"/>
    <w:rsid w:val="00632CA0"/>
    <w:rsid w:val="006377DA"/>
    <w:rsid w:val="00647EB3"/>
    <w:rsid w:val="00653F05"/>
    <w:rsid w:val="006552C6"/>
    <w:rsid w:val="00674514"/>
    <w:rsid w:val="00684269"/>
    <w:rsid w:val="00685678"/>
    <w:rsid w:val="00691C85"/>
    <w:rsid w:val="00695608"/>
    <w:rsid w:val="006A02AB"/>
    <w:rsid w:val="006A3977"/>
    <w:rsid w:val="006B6CBE"/>
    <w:rsid w:val="006C0C07"/>
    <w:rsid w:val="006C2580"/>
    <w:rsid w:val="006D0FD4"/>
    <w:rsid w:val="006E77C5"/>
    <w:rsid w:val="00714221"/>
    <w:rsid w:val="00722435"/>
    <w:rsid w:val="00725171"/>
    <w:rsid w:val="00731A17"/>
    <w:rsid w:val="0073536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7F1207"/>
    <w:rsid w:val="00800E04"/>
    <w:rsid w:val="008058B8"/>
    <w:rsid w:val="00806775"/>
    <w:rsid w:val="00816929"/>
    <w:rsid w:val="008267B3"/>
    <w:rsid w:val="0083103B"/>
    <w:rsid w:val="0084382E"/>
    <w:rsid w:val="00851870"/>
    <w:rsid w:val="00853239"/>
    <w:rsid w:val="008662EC"/>
    <w:rsid w:val="0086649F"/>
    <w:rsid w:val="008721DB"/>
    <w:rsid w:val="008A54E1"/>
    <w:rsid w:val="008B33F0"/>
    <w:rsid w:val="008C0884"/>
    <w:rsid w:val="008C3B1D"/>
    <w:rsid w:val="008C3C41"/>
    <w:rsid w:val="008D25CA"/>
    <w:rsid w:val="008F12EF"/>
    <w:rsid w:val="008F6BC3"/>
    <w:rsid w:val="00902961"/>
    <w:rsid w:val="00904ADD"/>
    <w:rsid w:val="009073BE"/>
    <w:rsid w:val="0091335A"/>
    <w:rsid w:val="0091607F"/>
    <w:rsid w:val="00924E0D"/>
    <w:rsid w:val="00956D80"/>
    <w:rsid w:val="00967196"/>
    <w:rsid w:val="00982BF7"/>
    <w:rsid w:val="00991C0A"/>
    <w:rsid w:val="00996F26"/>
    <w:rsid w:val="009A6359"/>
    <w:rsid w:val="009A6F76"/>
    <w:rsid w:val="009C3018"/>
    <w:rsid w:val="009C704E"/>
    <w:rsid w:val="009D0221"/>
    <w:rsid w:val="009D0D26"/>
    <w:rsid w:val="009E03AE"/>
    <w:rsid w:val="009F4F76"/>
    <w:rsid w:val="00A0018D"/>
    <w:rsid w:val="00A05BE4"/>
    <w:rsid w:val="00A0700E"/>
    <w:rsid w:val="00A11E58"/>
    <w:rsid w:val="00A22489"/>
    <w:rsid w:val="00A34475"/>
    <w:rsid w:val="00A3675F"/>
    <w:rsid w:val="00A5239B"/>
    <w:rsid w:val="00A71E3A"/>
    <w:rsid w:val="00A71FAD"/>
    <w:rsid w:val="00A82B16"/>
    <w:rsid w:val="00A9043F"/>
    <w:rsid w:val="00A9774E"/>
    <w:rsid w:val="00AA16F6"/>
    <w:rsid w:val="00AA653A"/>
    <w:rsid w:val="00AB111C"/>
    <w:rsid w:val="00AB4052"/>
    <w:rsid w:val="00AC3E36"/>
    <w:rsid w:val="00AC7317"/>
    <w:rsid w:val="00AF5989"/>
    <w:rsid w:val="00B14878"/>
    <w:rsid w:val="00B17846"/>
    <w:rsid w:val="00B2477A"/>
    <w:rsid w:val="00B31945"/>
    <w:rsid w:val="00B428CB"/>
    <w:rsid w:val="00B440DB"/>
    <w:rsid w:val="00B44E7C"/>
    <w:rsid w:val="00B70542"/>
    <w:rsid w:val="00B71530"/>
    <w:rsid w:val="00B90BEC"/>
    <w:rsid w:val="00B9765A"/>
    <w:rsid w:val="00BA5563"/>
    <w:rsid w:val="00BB5601"/>
    <w:rsid w:val="00BD44F7"/>
    <w:rsid w:val="00BD61C1"/>
    <w:rsid w:val="00BE6E59"/>
    <w:rsid w:val="00BF18C5"/>
    <w:rsid w:val="00BF2F35"/>
    <w:rsid w:val="00BF4683"/>
    <w:rsid w:val="00BF4792"/>
    <w:rsid w:val="00BF7D1B"/>
    <w:rsid w:val="00C065E1"/>
    <w:rsid w:val="00C07DDC"/>
    <w:rsid w:val="00C140A7"/>
    <w:rsid w:val="00C3355C"/>
    <w:rsid w:val="00C57A2E"/>
    <w:rsid w:val="00C60D23"/>
    <w:rsid w:val="00C75C68"/>
    <w:rsid w:val="00C91AB0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A6ABC"/>
    <w:rsid w:val="00DB1070"/>
    <w:rsid w:val="00DC10A3"/>
    <w:rsid w:val="00DD1AA4"/>
    <w:rsid w:val="00DD20F2"/>
    <w:rsid w:val="00DD4417"/>
    <w:rsid w:val="00DE136B"/>
    <w:rsid w:val="00DE142C"/>
    <w:rsid w:val="00DE3263"/>
    <w:rsid w:val="00DE4F10"/>
    <w:rsid w:val="00DF1F60"/>
    <w:rsid w:val="00E36C97"/>
    <w:rsid w:val="00E36E0E"/>
    <w:rsid w:val="00E43301"/>
    <w:rsid w:val="00E51584"/>
    <w:rsid w:val="00E661E1"/>
    <w:rsid w:val="00E80827"/>
    <w:rsid w:val="00E82239"/>
    <w:rsid w:val="00E869B8"/>
    <w:rsid w:val="00E90B6D"/>
    <w:rsid w:val="00E926D8"/>
    <w:rsid w:val="00E965E6"/>
    <w:rsid w:val="00EA49FC"/>
    <w:rsid w:val="00EB37E7"/>
    <w:rsid w:val="00EC5730"/>
    <w:rsid w:val="00EE7FA0"/>
    <w:rsid w:val="00F217CA"/>
    <w:rsid w:val="00F27D1C"/>
    <w:rsid w:val="00F305BB"/>
    <w:rsid w:val="00F36E61"/>
    <w:rsid w:val="00F457EB"/>
    <w:rsid w:val="00F53636"/>
    <w:rsid w:val="00F550C4"/>
    <w:rsid w:val="00F61779"/>
    <w:rsid w:val="00F72482"/>
    <w:rsid w:val="00F740FF"/>
    <w:rsid w:val="00FA0EC6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759-B29B-4F0D-8688-A39A47BD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1121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18</cp:revision>
  <cp:lastPrinted>2019-04-30T10:39:00Z</cp:lastPrinted>
  <dcterms:created xsi:type="dcterms:W3CDTF">2019-12-14T08:29:00Z</dcterms:created>
  <dcterms:modified xsi:type="dcterms:W3CDTF">2020-02-14T09:20:00Z</dcterms:modified>
</cp:coreProperties>
</file>