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BB" w:rsidRPr="00E75336" w:rsidRDefault="009D2BBB" w:rsidP="009D2BB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Język polski – klasa I</w:t>
      </w:r>
      <w:r w:rsidRPr="00E75336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ŻiUG (4)</w:t>
      </w:r>
    </w:p>
    <w:p w:rsidR="009D2BBB" w:rsidRPr="00E75336" w:rsidRDefault="009D2BBB" w:rsidP="009D2BBB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17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9D2BBB" w:rsidRDefault="009D2BBB" w:rsidP="009D2BBB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Oświeceniowa wizja świata- „Balon”</w:t>
      </w:r>
    </w:p>
    <w:p w:rsidR="009D2BBB" w:rsidRDefault="009D2BBB" w:rsidP="009D2BB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Przeczytaj odę „Balon” – str. 238-240</w:t>
      </w:r>
    </w:p>
    <w:p w:rsidR="009D2BBB" w:rsidRDefault="009D2BBB" w:rsidP="009D2BB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zeszycie przedmiotowym napisz notatkę, w której krótko przedstawisz </w:t>
      </w:r>
      <w:r w:rsidRPr="004921CF">
        <w:rPr>
          <w:rFonts w:ascii="Times New Roman" w:eastAsia="Times New Roman" w:hAnsi="Times New Roman" w:cs="Times New Roman"/>
        </w:rPr>
        <w:t>początki podniebnych lotów (podręcznik/wskazówki do analizy i interpretacji str. 240)</w:t>
      </w:r>
    </w:p>
    <w:p w:rsidR="009D2BBB" w:rsidRPr="004921CF" w:rsidRDefault="009D2BBB" w:rsidP="009D2BBB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Pr="004921CF">
        <w:rPr>
          <w:rFonts w:ascii="Times New Roman" w:eastAsia="Times New Roman" w:hAnsi="Times New Roman" w:cs="Times New Roman"/>
        </w:rPr>
        <w:t>ykonaj zad. 4 str. 240</w:t>
      </w:r>
    </w:p>
    <w:p w:rsidR="009D2BBB" w:rsidRDefault="009D2BBB" w:rsidP="009D2BBB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9D2BBB" w:rsidRDefault="009D2BBB" w:rsidP="009D2BBB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9D2BBB" w:rsidRDefault="009D2BBB" w:rsidP="009D2BBB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9D2BBB" w:rsidRPr="00E75336" w:rsidRDefault="009D2BBB" w:rsidP="009D2BB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Język polski – klasa I</w:t>
      </w:r>
      <w:r w:rsidRPr="00E75336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ŻiUG (4)</w:t>
      </w:r>
    </w:p>
    <w:p w:rsidR="009D2BBB" w:rsidRPr="00E75336" w:rsidRDefault="009D2BBB" w:rsidP="009D2BBB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Temat do lekcji z</w:t>
      </w:r>
      <w:r>
        <w:rPr>
          <w:rFonts w:ascii="Book Antiqua" w:hAnsi="Book Antiqua"/>
        </w:rPr>
        <w:t xml:space="preserve"> 18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9D2BBB" w:rsidRDefault="009D2BBB" w:rsidP="009D2BBB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Twórczość I. Krasickiego - bajki</w:t>
      </w:r>
    </w:p>
    <w:p w:rsidR="009D2BBB" w:rsidRPr="004921CF" w:rsidRDefault="009D2BBB" w:rsidP="009D2BBB">
      <w:pPr>
        <w:pStyle w:val="Akapitzlist"/>
        <w:numPr>
          <w:ilvl w:val="0"/>
          <w:numId w:val="2"/>
        </w:numPr>
        <w:spacing w:after="0" w:line="240" w:lineRule="auto"/>
        <w:rPr>
          <w:rFonts w:ascii="Book Antiqua" w:hAnsi="Book Antiqua"/>
          <w:color w:val="C00000"/>
        </w:rPr>
      </w:pPr>
      <w:r w:rsidRPr="00071017">
        <w:rPr>
          <w:rFonts w:ascii="Book Antiqua" w:hAnsi="Book Antiqua"/>
        </w:rPr>
        <w:t xml:space="preserve">W zeszycie  przedmiotowym napisz notatkę, w której </w:t>
      </w:r>
    </w:p>
    <w:p w:rsidR="009D2BBB" w:rsidRPr="004921CF" w:rsidRDefault="009D2BBB" w:rsidP="009D2BBB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  <w:color w:val="C00000"/>
        </w:rPr>
      </w:pPr>
      <w:bookmarkStart w:id="0" w:name="_GoBack"/>
      <w:bookmarkEnd w:id="0"/>
      <w:r>
        <w:rPr>
          <w:rFonts w:ascii="Book Antiqua" w:hAnsi="Book Antiqua"/>
        </w:rPr>
        <w:t>wyjaśnisz def. bajki</w:t>
      </w:r>
    </w:p>
    <w:p w:rsidR="009D2BBB" w:rsidRPr="004921CF" w:rsidRDefault="009D2BBB" w:rsidP="009D2BBB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krótko przedstawisz rodzaje bajek (epigramatyczne i narracyjne)</w:t>
      </w:r>
    </w:p>
    <w:p w:rsidR="009D2BBB" w:rsidRPr="004921CF" w:rsidRDefault="009D2BBB" w:rsidP="009D2BBB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streścisz bajki omawiane w gimnazjum („Ptaszki w klatce”, „Dewotka”, „Wstęp do bajek”, „Przyjaciel”)</w:t>
      </w:r>
    </w:p>
    <w:p w:rsidR="009D2BBB" w:rsidRDefault="009D2BBB" w:rsidP="009D2BBB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9D2BBB" w:rsidRDefault="009D2BBB" w:rsidP="009D2BBB">
      <w:pPr>
        <w:pStyle w:val="Akapitzlist"/>
        <w:spacing w:after="0" w:line="240" w:lineRule="auto"/>
        <w:rPr>
          <w:rFonts w:ascii="Book Antiqua" w:hAnsi="Book Antiqua"/>
          <w:b/>
          <w:i/>
        </w:rPr>
      </w:pPr>
    </w:p>
    <w:p w:rsidR="009D2BBB" w:rsidRPr="00E75336" w:rsidRDefault="009D2BBB" w:rsidP="009D2BBB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Język polski – klasa I</w:t>
      </w:r>
      <w:r w:rsidRPr="00E75336">
        <w:rPr>
          <w:rFonts w:ascii="Book Antiqua" w:hAnsi="Book Antiqua"/>
        </w:rPr>
        <w:t xml:space="preserve"> T</w:t>
      </w:r>
      <w:r>
        <w:rPr>
          <w:rFonts w:ascii="Book Antiqua" w:hAnsi="Book Antiqua"/>
        </w:rPr>
        <w:t>ŻiUG (4)</w:t>
      </w:r>
    </w:p>
    <w:p w:rsidR="009D2BBB" w:rsidRPr="00E75336" w:rsidRDefault="009D2BBB" w:rsidP="009D2BBB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Temat do lekcji z</w:t>
      </w:r>
      <w:r>
        <w:rPr>
          <w:rFonts w:ascii="Book Antiqua" w:hAnsi="Book Antiqua"/>
        </w:rPr>
        <w:t xml:space="preserve"> 19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.2020r.</w:t>
      </w:r>
    </w:p>
    <w:p w:rsidR="009D2BBB" w:rsidRDefault="009D2BBB" w:rsidP="009D2BBB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Opis rzeczywistości i poetycka przesada w satyrze „</w:t>
      </w:r>
      <w:proofErr w:type="spellStart"/>
      <w:r>
        <w:rPr>
          <w:rFonts w:ascii="Book Antiqua" w:hAnsi="Book Antiqua"/>
          <w:b/>
          <w:u w:val="single"/>
        </w:rPr>
        <w:t>Pijaństwo”I</w:t>
      </w:r>
      <w:proofErr w:type="spellEnd"/>
      <w:r>
        <w:rPr>
          <w:rFonts w:ascii="Book Antiqua" w:hAnsi="Book Antiqua"/>
          <w:b/>
          <w:u w:val="single"/>
        </w:rPr>
        <w:t xml:space="preserve">. Krasickiego </w:t>
      </w:r>
    </w:p>
    <w:p w:rsidR="009D2BBB" w:rsidRPr="00C32FB7" w:rsidRDefault="009D2BBB" w:rsidP="009D2BBB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Przeczytaj satyrę „Pijaństwo”- podręcznik str. 243-245</w:t>
      </w:r>
    </w:p>
    <w:p w:rsidR="009D2BBB" w:rsidRPr="00C32FB7" w:rsidRDefault="009D2BBB" w:rsidP="009D2BBB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W zeszycie przedmiotowym wyjaśnij def. satyra (podręcznik str. 245)</w:t>
      </w:r>
    </w:p>
    <w:p w:rsidR="009D2BBB" w:rsidRPr="00C32FB7" w:rsidRDefault="009D2BBB" w:rsidP="009D2BBB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Wykonaj pisemnie zad. 3 str. 245</w:t>
      </w:r>
    </w:p>
    <w:p w:rsidR="009D2BBB" w:rsidRPr="004921CF" w:rsidRDefault="009D2BBB" w:rsidP="009D2BBB">
      <w:pPr>
        <w:pStyle w:val="Akapitzlist"/>
        <w:spacing w:after="0" w:line="240" w:lineRule="auto"/>
        <w:ind w:left="1080"/>
        <w:rPr>
          <w:rFonts w:ascii="Book Antiqua" w:hAnsi="Book Antiqua"/>
          <w:color w:val="C00000"/>
        </w:rPr>
      </w:pPr>
    </w:p>
    <w:p w:rsidR="009D2BBB" w:rsidRPr="004921CF" w:rsidRDefault="009D2BBB" w:rsidP="009D2BBB">
      <w:pPr>
        <w:spacing w:after="0" w:line="240" w:lineRule="auto"/>
        <w:rPr>
          <w:rFonts w:ascii="Book Antiqua" w:hAnsi="Book Antiqua"/>
          <w:color w:val="C00000"/>
        </w:rPr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663"/>
    <w:multiLevelType w:val="hybridMultilevel"/>
    <w:tmpl w:val="621E81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1277F5"/>
    <w:multiLevelType w:val="hybridMultilevel"/>
    <w:tmpl w:val="722A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F0CC6"/>
    <w:multiLevelType w:val="hybridMultilevel"/>
    <w:tmpl w:val="B4D8363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092C43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F58B7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BB"/>
    <w:rsid w:val="009D2BBB"/>
    <w:rsid w:val="00A11EB4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2020-06-15T11:26:00Z</dcterms:created>
  <dcterms:modified xsi:type="dcterms:W3CDTF">2020-06-15T12:53:00Z</dcterms:modified>
</cp:coreProperties>
</file>