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FD" w:rsidRDefault="00497DFD" w:rsidP="00497DFD">
      <w:pPr>
        <w:pStyle w:val="Standard"/>
        <w:jc w:val="center"/>
        <w:rPr>
          <w:b/>
          <w:bCs/>
        </w:rPr>
      </w:pPr>
      <w:r>
        <w:rPr>
          <w:b/>
          <w:bCs/>
        </w:rPr>
        <w:t>Dzień 1</w:t>
      </w:r>
    </w:p>
    <w:p w:rsidR="00497DFD" w:rsidRDefault="00497DFD" w:rsidP="00497DFD">
      <w:pPr>
        <w:pStyle w:val="Standard"/>
        <w:jc w:val="center"/>
        <w:rPr>
          <w:b/>
          <w:bCs/>
        </w:rPr>
      </w:pPr>
    </w:p>
    <w:p w:rsidR="00497DFD" w:rsidRDefault="00497DFD" w:rsidP="00497DFD">
      <w:pPr>
        <w:pStyle w:val="Standard"/>
        <w:jc w:val="center"/>
      </w:pPr>
      <w:r>
        <w:rPr>
          <w:b/>
          <w:bCs/>
        </w:rPr>
        <w:t xml:space="preserve">Temat dnia: </w:t>
      </w:r>
      <w:r>
        <w:rPr>
          <w:b/>
          <w:bCs/>
          <w:color w:val="FF3333"/>
        </w:rPr>
        <w:t>Z wizytą u mieszkańców łąk</w:t>
      </w:r>
      <w:r>
        <w:rPr>
          <w:color w:val="FF3333"/>
        </w:rPr>
        <w:t>i</w:t>
      </w:r>
    </w:p>
    <w:p w:rsidR="00497DFD" w:rsidRDefault="00497DFD" w:rsidP="00497DFD">
      <w:pPr>
        <w:pStyle w:val="Standard"/>
        <w:jc w:val="center"/>
      </w:pPr>
    </w:p>
    <w:p w:rsidR="00497DFD" w:rsidRDefault="00497DFD" w:rsidP="00497DFD">
      <w:pPr>
        <w:pStyle w:val="Standard"/>
        <w:jc w:val="center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>Oglądanie albumów przyrodniczych przedstawiających różne owady.</w:t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>Zabawa poranna „Na łące” – dzieci na umówiony sygnał skaczą jak żabki lub fruwają jak motyle</w:t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>„Wycieczka na łąkę” – praca z obrazkiem, poznanie  mieszkańców łąki, rozpoznawane i nazywanie wybranych  owadów na podstawie charakterystycznych cech budowy.</w:t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58535" cy="2953385"/>
            <wp:effectExtent l="19050" t="0" r="0" b="0"/>
            <wp:wrapTopAndBottom/>
            <wp:docPr id="7" name="grafik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95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>„Jak oni śpiewają?” - wysłuchanie nagrania odgłosów niektórych owadów . Rozróżnianie wybranych odgłosów owadów, naśladowanie odgłosów owadów.</w:t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hyperlink r:id="rId5" w:history="1">
        <w:r>
          <w:rPr>
            <w:rStyle w:val="Hipercze"/>
            <w:color w:val="auto"/>
            <w:u w:val="none"/>
          </w:rPr>
          <w:t>http://chomikuj.pl/weezz/Muzyka+dla+dzieci/Trpopiciele+Czterolatek+CD2/26+Odg*c5*82osy+*c5*82*c4*85ki,5795911140.mp3(audio)</w:t>
        </w:r>
      </w:hyperlink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>Obserwacja mrówki w pojemniku. Rozmowa z dziećmi na temat budowy i zachowania owada.</w:t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>„Mieszkańcy łąki”. Rozmowa na podstawie plansz na temat innych owadów np.: biedronki, mrówki, motyla, konika polnego. Omówienie budowy poszczególnych owadów. Zwrócenie uwagi na ich rolę w środowisku.</w:t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800100</wp:posOffset>
            </wp:positionV>
            <wp:extent cx="1866900" cy="1333500"/>
            <wp:effectExtent l="19050" t="0" r="0" b="0"/>
            <wp:wrapTopAndBottom/>
            <wp:docPr id="2" name="graf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1893570</wp:posOffset>
            </wp:positionV>
            <wp:extent cx="1866900" cy="1333500"/>
            <wp:effectExtent l="19050" t="0" r="0" b="0"/>
            <wp:wrapTopAndBottom/>
            <wp:docPr id="3" name="graf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2876550</wp:posOffset>
            </wp:positionV>
            <wp:extent cx="1866900" cy="1333500"/>
            <wp:effectExtent l="19050" t="0" r="0" b="0"/>
            <wp:wrapTopAndBottom/>
            <wp:docPr id="5" name="grafi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3836035</wp:posOffset>
            </wp:positionV>
            <wp:extent cx="1866900" cy="1333500"/>
            <wp:effectExtent l="19050" t="0" r="0" b="0"/>
            <wp:wrapTopAndBottom/>
            <wp:docPr id="6" name="grafi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66900" cy="1333500"/>
            <wp:effectExtent l="19050" t="0" r="0" b="0"/>
            <wp:wrapTopAndBottom/>
            <wp:docPr id="8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2997200</wp:posOffset>
            </wp:positionV>
            <wp:extent cx="1866900" cy="1333500"/>
            <wp:effectExtent l="19050" t="0" r="0" b="0"/>
            <wp:wrapTopAndBottom/>
            <wp:docPr id="4" name="graf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923925</wp:posOffset>
            </wp:positionV>
            <wp:extent cx="1866900" cy="1333500"/>
            <wp:effectExtent l="19050" t="0" r="0" b="0"/>
            <wp:wrapTopAndBottom/>
            <wp:docPr id="9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>Spacer na łąkę – obserwacja życia owadów.</w:t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 xml:space="preserve">Zabawa ruchowa „Pająk i muchy”. Dziecko biega naśladując muchę, bzyka jak mucha: </w:t>
      </w:r>
      <w:proofErr w:type="spellStart"/>
      <w:r>
        <w:t>bzzz</w:t>
      </w:r>
      <w:proofErr w:type="spellEnd"/>
      <w:r>
        <w:t>... Na hasło: „ Raz, dwa, trzy, pająk patrzy!” – mucha zastyga w bezruchu.</w:t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>Kolorowanie obrazka ślimaczka według wzoru.</w:t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115050" cy="8324850"/>
            <wp:effectExtent l="19050" t="0" r="0" b="0"/>
            <wp:docPr id="1" name="grafik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</w:p>
    <w:p w:rsidR="00497DFD" w:rsidRDefault="00497DFD" w:rsidP="00497DFD">
      <w:pPr>
        <w:pStyle w:val="Standard"/>
      </w:pPr>
      <w:r>
        <w:t xml:space="preserve"> </w:t>
      </w:r>
    </w:p>
    <w:p w:rsidR="00217336" w:rsidRDefault="00217336"/>
    <w:sectPr w:rsidR="00217336" w:rsidSect="0021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DFD"/>
    <w:rsid w:val="00217336"/>
    <w:rsid w:val="0049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7D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97D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chomikuj.pl/weezz/Muzyka+dla+dzieci/Trpopiciele+Czterolatek+CD2/26+Odg*c5*82osy+*c5*82*c4*85ki,5795911140.mp3(audio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2020-05-03T23:38:00Z</dcterms:created>
  <dcterms:modified xsi:type="dcterms:W3CDTF">2020-05-03T23:39:00Z</dcterms:modified>
</cp:coreProperties>
</file>