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5A8" w:rsidRDefault="004C15A8" w:rsidP="004C15A8">
      <w:pPr>
        <w:jc w:val="center"/>
        <w:rPr>
          <w:rFonts w:ascii="Bookman Old Style" w:hAnsi="Bookman Old Style"/>
          <w:b/>
          <w:sz w:val="24"/>
          <w:szCs w:val="24"/>
        </w:rPr>
      </w:pPr>
    </w:p>
    <w:p w:rsidR="004C15A8" w:rsidRDefault="004C15A8" w:rsidP="004C15A8">
      <w:pPr>
        <w:jc w:val="center"/>
        <w:rPr>
          <w:rFonts w:ascii="Bookman Old Style" w:hAnsi="Bookman Old Style"/>
          <w:b/>
          <w:sz w:val="24"/>
          <w:szCs w:val="24"/>
        </w:rPr>
      </w:pPr>
      <w:r>
        <w:rPr>
          <w:rFonts w:ascii="Bookman Old Style" w:hAnsi="Bookman Old Style"/>
          <w:b/>
          <w:sz w:val="24"/>
          <w:szCs w:val="24"/>
        </w:rPr>
        <w:t>DZIEŃ PIĄTY (26.06.2020 R.)</w:t>
      </w:r>
    </w:p>
    <w:p w:rsidR="004C15A8" w:rsidRDefault="004C15A8" w:rsidP="004C15A8">
      <w:pPr>
        <w:jc w:val="center"/>
        <w:rPr>
          <w:rFonts w:ascii="Bookman Old Style" w:hAnsi="Bookman Old Style"/>
          <w:b/>
          <w:sz w:val="24"/>
          <w:szCs w:val="24"/>
        </w:rPr>
      </w:pPr>
    </w:p>
    <w:p w:rsidR="004C15A8" w:rsidRPr="00C83C45" w:rsidRDefault="004C15A8" w:rsidP="004C15A8">
      <w:pPr>
        <w:jc w:val="center"/>
        <w:rPr>
          <w:rFonts w:ascii="Bookman Old Style" w:hAnsi="Bookman Old Style"/>
          <w:b/>
          <w:color w:val="00B050"/>
          <w:sz w:val="24"/>
          <w:szCs w:val="24"/>
        </w:rPr>
      </w:pPr>
      <w:r w:rsidRPr="00C83C45">
        <w:rPr>
          <w:rFonts w:ascii="Bookman Old Style" w:hAnsi="Bookman Old Style"/>
          <w:b/>
          <w:sz w:val="24"/>
          <w:szCs w:val="24"/>
        </w:rPr>
        <w:t>TEMAT:</w:t>
      </w:r>
      <w:r>
        <w:rPr>
          <w:rFonts w:ascii="Bookman Old Style" w:hAnsi="Bookman Old Style"/>
          <w:b/>
          <w:color w:val="00B050"/>
          <w:sz w:val="24"/>
          <w:szCs w:val="24"/>
        </w:rPr>
        <w:t xml:space="preserve"> MUZYKA NA LATO.</w:t>
      </w:r>
    </w:p>
    <w:p w:rsidR="004C15A8" w:rsidRDefault="004C15A8" w:rsidP="004C15A8"/>
    <w:p w:rsidR="004C15A8" w:rsidRDefault="004C15A8" w:rsidP="004C15A8">
      <w:pPr>
        <w:rPr>
          <w:rFonts w:ascii="Bookman Old Style" w:hAnsi="Bookman Old Style"/>
          <w:b/>
          <w:sz w:val="32"/>
          <w:szCs w:val="32"/>
        </w:rPr>
      </w:pPr>
      <w:r w:rsidRPr="00C83C45">
        <w:rPr>
          <w:rFonts w:ascii="Bookman Old Style" w:hAnsi="Bookman Old Style"/>
          <w:b/>
          <w:sz w:val="32"/>
          <w:szCs w:val="32"/>
        </w:rPr>
        <w:t>PRZEBIEG:</w:t>
      </w:r>
    </w:p>
    <w:p w:rsidR="004C15A8" w:rsidRDefault="004C15A8" w:rsidP="004C15A8">
      <w:pPr>
        <w:rPr>
          <w:rFonts w:ascii="Bookman Old Style" w:hAnsi="Bookman Old Style"/>
          <w:b/>
          <w:sz w:val="32"/>
          <w:szCs w:val="32"/>
        </w:rPr>
      </w:pPr>
    </w:p>
    <w:p w:rsidR="004C15A8" w:rsidRDefault="004C15A8" w:rsidP="004C15A8">
      <w:pPr>
        <w:rPr>
          <w:rFonts w:ascii="Bookman Old Style" w:hAnsi="Bookman Old Style"/>
          <w:sz w:val="24"/>
          <w:szCs w:val="24"/>
        </w:rPr>
      </w:pPr>
      <w:r w:rsidRPr="006669C3">
        <w:rPr>
          <w:rFonts w:ascii="Bookman Old Style" w:hAnsi="Bookman Old Style"/>
          <w:b/>
          <w:sz w:val="24"/>
          <w:szCs w:val="24"/>
        </w:rPr>
        <w:t>„Co by było, gdyby cały czas było lato?” – twórcza zabawa słowna</w:t>
      </w:r>
      <w:r w:rsidRPr="006669C3">
        <w:rPr>
          <w:rFonts w:ascii="Bookman Old Style" w:hAnsi="Bookman Old Style"/>
          <w:sz w:val="24"/>
          <w:szCs w:val="24"/>
        </w:rPr>
        <w:t xml:space="preserve"> cel: rozwijanie wyobraźni, wzbogacanie zasobu słownictwa, rozwijanie myślenia </w:t>
      </w:r>
    </w:p>
    <w:p w:rsidR="004C15A8" w:rsidRPr="006669C3" w:rsidRDefault="004C15A8" w:rsidP="004C15A8">
      <w:pPr>
        <w:rPr>
          <w:rFonts w:ascii="Bookman Old Style" w:hAnsi="Bookman Old Style"/>
          <w:sz w:val="24"/>
          <w:szCs w:val="24"/>
        </w:rPr>
      </w:pPr>
      <w:r>
        <w:rPr>
          <w:rFonts w:ascii="Bookman Old Style" w:hAnsi="Bookman Old Style"/>
          <w:sz w:val="24"/>
          <w:szCs w:val="24"/>
        </w:rPr>
        <w:t>Rodzic</w:t>
      </w:r>
      <w:r w:rsidRPr="006669C3">
        <w:rPr>
          <w:rFonts w:ascii="Bookman Old Style" w:hAnsi="Bookman Old Style"/>
          <w:sz w:val="24"/>
          <w:szCs w:val="24"/>
        </w:rPr>
        <w:t xml:space="preserve"> m</w:t>
      </w:r>
      <w:r>
        <w:rPr>
          <w:rFonts w:ascii="Bookman Old Style" w:hAnsi="Bookman Old Style"/>
          <w:sz w:val="24"/>
          <w:szCs w:val="24"/>
        </w:rPr>
        <w:t>oże zapisać wypowiedzi dzieci i umieścić w widocznym miejscu</w:t>
      </w:r>
      <w:r w:rsidRPr="006669C3">
        <w:rPr>
          <w:rFonts w:ascii="Bookman Old Style" w:hAnsi="Bookman Old Style"/>
          <w:sz w:val="24"/>
          <w:szCs w:val="24"/>
        </w:rPr>
        <w:t xml:space="preserve">. </w:t>
      </w:r>
    </w:p>
    <w:p w:rsidR="004C15A8" w:rsidRPr="006669C3" w:rsidRDefault="004C15A8" w:rsidP="004C15A8">
      <w:pPr>
        <w:rPr>
          <w:rFonts w:ascii="Bookman Old Style" w:hAnsi="Bookman Old Style"/>
          <w:sz w:val="24"/>
          <w:szCs w:val="24"/>
        </w:rPr>
      </w:pPr>
    </w:p>
    <w:p w:rsidR="004C15A8" w:rsidRDefault="004C15A8" w:rsidP="004C15A8">
      <w:pPr>
        <w:rPr>
          <w:rFonts w:ascii="Bookman Old Style" w:hAnsi="Bookman Old Style"/>
          <w:sz w:val="24"/>
          <w:szCs w:val="24"/>
        </w:rPr>
      </w:pPr>
      <w:r w:rsidRPr="006669C3">
        <w:rPr>
          <w:rFonts w:ascii="Bookman Old Style" w:hAnsi="Bookman Old Style"/>
          <w:b/>
          <w:sz w:val="24"/>
          <w:szCs w:val="24"/>
        </w:rPr>
        <w:t>„Co je łączy?” – zabawa dydaktyczna</w:t>
      </w:r>
      <w:r w:rsidRPr="006669C3">
        <w:rPr>
          <w:rFonts w:ascii="Bookman Old Style" w:hAnsi="Bookman Old Style"/>
          <w:sz w:val="24"/>
          <w:szCs w:val="24"/>
        </w:rPr>
        <w:t xml:space="preserve"> cel: rozwijanie uwagi i spostrzegawczości oraz wzbogacanie wiedzy ogólnej </w:t>
      </w:r>
    </w:p>
    <w:p w:rsidR="004C15A8" w:rsidRDefault="004C15A8" w:rsidP="004C15A8">
      <w:pPr>
        <w:rPr>
          <w:rFonts w:ascii="Bookman Old Style" w:hAnsi="Bookman Old Style"/>
          <w:sz w:val="24"/>
          <w:szCs w:val="24"/>
        </w:rPr>
      </w:pPr>
      <w:r>
        <w:rPr>
          <w:rFonts w:ascii="Bookman Old Style" w:hAnsi="Bookman Old Style"/>
          <w:sz w:val="24"/>
          <w:szCs w:val="24"/>
        </w:rPr>
        <w:t>Rodzic</w:t>
      </w:r>
      <w:r w:rsidRPr="006669C3">
        <w:rPr>
          <w:rFonts w:ascii="Bookman Old Style" w:hAnsi="Bookman Old Style"/>
          <w:sz w:val="24"/>
          <w:szCs w:val="24"/>
        </w:rPr>
        <w:t xml:space="preserve"> przygotowuje zestaw kilku przedmiotów</w:t>
      </w:r>
      <w:r>
        <w:rPr>
          <w:rFonts w:ascii="Bookman Old Style" w:hAnsi="Bookman Old Style"/>
          <w:sz w:val="24"/>
          <w:szCs w:val="24"/>
        </w:rPr>
        <w:t xml:space="preserve"> (użytku codziennego)</w:t>
      </w:r>
      <w:r w:rsidRPr="006669C3">
        <w:rPr>
          <w:rFonts w:ascii="Bookman Old Style" w:hAnsi="Bookman Old Style"/>
          <w:sz w:val="24"/>
          <w:szCs w:val="24"/>
        </w:rPr>
        <w:t xml:space="preserve"> i kolejno demonstruje je dzieciom. Zadaniem dzieci jest wskazanie, przyniesieni drugiego przedmiotu, który posiada co najmniej jedna cechę wspólną np. kolor (oba są żółte), przeznaczenie (oba służą do zabawy), rodzaj materiału(oba są z drewna), kształt (oba są okrągłe).</w:t>
      </w:r>
    </w:p>
    <w:p w:rsidR="004C15A8" w:rsidRDefault="004C15A8" w:rsidP="004C15A8">
      <w:pPr>
        <w:rPr>
          <w:rFonts w:ascii="Bookman Old Style" w:hAnsi="Bookman Old Style"/>
          <w:sz w:val="24"/>
          <w:szCs w:val="24"/>
        </w:rPr>
      </w:pPr>
    </w:p>
    <w:p w:rsidR="004C15A8" w:rsidRPr="006669C3" w:rsidRDefault="004C15A8" w:rsidP="004C15A8">
      <w:pPr>
        <w:rPr>
          <w:rFonts w:ascii="Bookman Old Style" w:hAnsi="Bookman Old Style"/>
          <w:b/>
          <w:sz w:val="24"/>
          <w:szCs w:val="24"/>
        </w:rPr>
      </w:pPr>
      <w:r w:rsidRPr="006669C3">
        <w:rPr>
          <w:rFonts w:ascii="Bookman Old Style" w:hAnsi="Bookman Old Style"/>
          <w:b/>
          <w:sz w:val="24"/>
          <w:szCs w:val="24"/>
        </w:rPr>
        <w:t xml:space="preserve">„Pokoloruj obrazek” – kolorowanie obrazka według wzoru </w:t>
      </w:r>
    </w:p>
    <w:p w:rsidR="004C15A8" w:rsidRDefault="004C15A8" w:rsidP="004C15A8">
      <w:pPr>
        <w:rPr>
          <w:rFonts w:ascii="Bookman Old Style" w:hAnsi="Bookman Old Style"/>
          <w:sz w:val="24"/>
          <w:szCs w:val="24"/>
        </w:rPr>
      </w:pPr>
      <w:r>
        <w:rPr>
          <w:rFonts w:ascii="Bookman Old Style" w:hAnsi="Bookman Old Style"/>
          <w:sz w:val="24"/>
          <w:szCs w:val="24"/>
        </w:rPr>
        <w:t>Dzieci odgadują zagadkę o samolocie</w:t>
      </w:r>
      <w:r w:rsidRPr="006669C3">
        <w:rPr>
          <w:rFonts w:ascii="Bookman Old Style" w:hAnsi="Bookman Old Style"/>
          <w:sz w:val="24"/>
          <w:szCs w:val="24"/>
        </w:rPr>
        <w:t>,</w:t>
      </w:r>
      <w:r>
        <w:rPr>
          <w:rFonts w:ascii="Bookman Old Style" w:hAnsi="Bookman Old Style"/>
          <w:sz w:val="24"/>
          <w:szCs w:val="24"/>
        </w:rPr>
        <w:t xml:space="preserve"> a następnie </w:t>
      </w:r>
      <w:r w:rsidRPr="006669C3">
        <w:rPr>
          <w:rFonts w:ascii="Bookman Old Style" w:hAnsi="Bookman Old Style"/>
          <w:sz w:val="24"/>
          <w:szCs w:val="24"/>
        </w:rPr>
        <w:t>kolorują obrazek</w:t>
      </w:r>
      <w:r>
        <w:rPr>
          <w:rFonts w:ascii="Bookman Old Style" w:hAnsi="Bookman Old Style"/>
          <w:sz w:val="24"/>
          <w:szCs w:val="24"/>
        </w:rPr>
        <w:t xml:space="preserve"> zgodnie ze wzorem</w:t>
      </w:r>
      <w:r w:rsidRPr="006669C3">
        <w:rPr>
          <w:rFonts w:ascii="Bookman Old Style" w:hAnsi="Bookman Old Style"/>
          <w:sz w:val="24"/>
          <w:szCs w:val="24"/>
        </w:rPr>
        <w:t>.</w:t>
      </w:r>
    </w:p>
    <w:p w:rsidR="004C15A8" w:rsidRPr="006669C3" w:rsidRDefault="004C15A8" w:rsidP="004C15A8">
      <w:pPr>
        <w:rPr>
          <w:rFonts w:ascii="Bookman Old Style" w:hAnsi="Bookman Old Style"/>
          <w:b/>
          <w:sz w:val="24"/>
          <w:szCs w:val="24"/>
        </w:rPr>
      </w:pPr>
    </w:p>
    <w:p w:rsidR="004C15A8" w:rsidRPr="006669C3" w:rsidRDefault="004C15A8" w:rsidP="004C15A8">
      <w:pPr>
        <w:jc w:val="center"/>
        <w:rPr>
          <w:rFonts w:ascii="Bookman Old Style" w:hAnsi="Bookman Old Style"/>
          <w:b/>
          <w:sz w:val="24"/>
          <w:szCs w:val="24"/>
        </w:rPr>
      </w:pPr>
      <w:r>
        <w:rPr>
          <w:noProof/>
          <w:lang w:eastAsia="pl-PL"/>
        </w:rPr>
        <w:lastRenderedPageBreak/>
        <w:drawing>
          <wp:inline distT="0" distB="0" distL="0" distR="0">
            <wp:extent cx="6645910" cy="4700551"/>
            <wp:effectExtent l="19050" t="0" r="2540" b="0"/>
            <wp:docPr id="71" name="Obraz 1" descr="96 malowanek GREG | KSIĄŻKI \ Dla dzieci i młodzieży \ Kreatywnoś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6 malowanek GREG | KSIĄŻKI \ Dla dzieci i młodzieży \ Kreatywność ..."/>
                    <pic:cNvPicPr>
                      <a:picLocks noChangeAspect="1" noChangeArrowheads="1"/>
                    </pic:cNvPicPr>
                  </pic:nvPicPr>
                  <pic:blipFill>
                    <a:blip r:embed="rId4" cstate="print"/>
                    <a:srcRect/>
                    <a:stretch>
                      <a:fillRect/>
                    </a:stretch>
                  </pic:blipFill>
                  <pic:spPr bwMode="auto">
                    <a:xfrm>
                      <a:off x="0" y="0"/>
                      <a:ext cx="6645910" cy="4700551"/>
                    </a:xfrm>
                    <a:prstGeom prst="rect">
                      <a:avLst/>
                    </a:prstGeom>
                    <a:noFill/>
                    <a:ln w="9525">
                      <a:noFill/>
                      <a:miter lim="800000"/>
                      <a:headEnd/>
                      <a:tailEnd/>
                    </a:ln>
                  </pic:spPr>
                </pic:pic>
              </a:graphicData>
            </a:graphic>
          </wp:inline>
        </w:drawing>
      </w:r>
    </w:p>
    <w:p w:rsidR="004C15A8" w:rsidRDefault="004C15A8" w:rsidP="004C15A8">
      <w:pPr>
        <w:rPr>
          <w:rFonts w:ascii="Bookman Old Style" w:hAnsi="Bookman Old Style"/>
          <w:sz w:val="24"/>
          <w:szCs w:val="24"/>
        </w:rPr>
      </w:pPr>
    </w:p>
    <w:p w:rsidR="004C15A8" w:rsidRDefault="004C15A8" w:rsidP="004C15A8">
      <w:pPr>
        <w:rPr>
          <w:rFonts w:ascii="Bookman Old Style" w:hAnsi="Bookman Old Style"/>
          <w:sz w:val="24"/>
          <w:szCs w:val="24"/>
        </w:rPr>
      </w:pPr>
    </w:p>
    <w:p w:rsidR="004C15A8" w:rsidRDefault="004C15A8" w:rsidP="004C15A8">
      <w:pPr>
        <w:rPr>
          <w:rFonts w:ascii="Bookman Old Style" w:hAnsi="Bookman Old Style"/>
          <w:sz w:val="24"/>
          <w:szCs w:val="24"/>
        </w:rPr>
      </w:pPr>
    </w:p>
    <w:p w:rsidR="004C15A8" w:rsidRDefault="004C15A8" w:rsidP="004C15A8">
      <w:pPr>
        <w:rPr>
          <w:rFonts w:ascii="Bookman Old Style" w:hAnsi="Bookman Old Style"/>
          <w:sz w:val="24"/>
          <w:szCs w:val="24"/>
        </w:rPr>
      </w:pPr>
      <w:r w:rsidRPr="00A2697B">
        <w:rPr>
          <w:rFonts w:ascii="Bookman Old Style" w:hAnsi="Bookman Old Style"/>
          <w:b/>
          <w:sz w:val="24"/>
          <w:szCs w:val="24"/>
        </w:rPr>
        <w:t>„Odkrywamy muzyczne krainy” – zabawa ruchowa</w:t>
      </w:r>
      <w:r w:rsidRPr="00A2697B">
        <w:rPr>
          <w:rFonts w:ascii="Bookman Old Style" w:hAnsi="Bookman Old Style"/>
          <w:sz w:val="24"/>
          <w:szCs w:val="24"/>
        </w:rPr>
        <w:t xml:space="preserve"> przy piosen</w:t>
      </w:r>
      <w:r>
        <w:rPr>
          <w:rFonts w:ascii="Bookman Old Style" w:hAnsi="Bookman Old Style"/>
          <w:sz w:val="24"/>
          <w:szCs w:val="24"/>
        </w:rPr>
        <w:t>ce „Jedzie pociąg”</w:t>
      </w:r>
    </w:p>
    <w:p w:rsidR="004C15A8" w:rsidRDefault="004C15A8" w:rsidP="004C15A8">
      <w:pPr>
        <w:rPr>
          <w:rFonts w:ascii="Bookman Old Style" w:hAnsi="Bookman Old Style"/>
          <w:sz w:val="24"/>
          <w:szCs w:val="24"/>
        </w:rPr>
      </w:pPr>
      <w:r>
        <w:rPr>
          <w:rFonts w:ascii="Bookman Old Style" w:hAnsi="Bookman Old Style"/>
          <w:sz w:val="24"/>
          <w:szCs w:val="24"/>
        </w:rPr>
        <w:t>Rodzic</w:t>
      </w:r>
      <w:r w:rsidRPr="00A2697B">
        <w:rPr>
          <w:rFonts w:ascii="Bookman Old Style" w:hAnsi="Bookman Old Style"/>
          <w:sz w:val="24"/>
          <w:szCs w:val="24"/>
        </w:rPr>
        <w:t xml:space="preserve"> proponuje podróż poci</w:t>
      </w:r>
      <w:r>
        <w:rPr>
          <w:rFonts w:ascii="Bookman Old Style" w:hAnsi="Bookman Old Style"/>
          <w:sz w:val="24"/>
          <w:szCs w:val="24"/>
        </w:rPr>
        <w:t>ągiem. W trzech miejscach pokoju</w:t>
      </w:r>
      <w:r w:rsidRPr="00A2697B">
        <w:rPr>
          <w:rFonts w:ascii="Bookman Old Style" w:hAnsi="Bookman Old Style"/>
          <w:sz w:val="24"/>
          <w:szCs w:val="24"/>
        </w:rPr>
        <w:t xml:space="preserve"> umieszczone są ilustracje: Mazury i miasto Mrągowo, miasto portowe ze statkami, okrętami, dawnymi żaglowcami oraz mapa i wyspa Jamajka. Wszystkie ilustracje są ukryte przed wzrokiem dzieci. Dzieci ustawiają się „w pociąg”</w:t>
      </w:r>
      <w:r>
        <w:rPr>
          <w:rFonts w:ascii="Bookman Old Style" w:hAnsi="Bookman Old Style"/>
          <w:sz w:val="24"/>
          <w:szCs w:val="24"/>
        </w:rPr>
        <w:t xml:space="preserve"> za rodzicem</w:t>
      </w:r>
      <w:r w:rsidRPr="00A2697B">
        <w:rPr>
          <w:rFonts w:ascii="Bookman Old Style" w:hAnsi="Bookman Old Style"/>
          <w:sz w:val="24"/>
          <w:szCs w:val="24"/>
        </w:rPr>
        <w:t xml:space="preserve"> i śpiewając „Jedzie pociąg”, dojeżdżają do pierwszej muzycznej krainy. Nauczyciel odkrywa ilustracje przedstawiające Mazury, miasto Mrągowo i opowiada o muzyce country.</w:t>
      </w:r>
    </w:p>
    <w:p w:rsidR="004C15A8" w:rsidRDefault="004C15A8" w:rsidP="004C15A8">
      <w:pPr>
        <w:rPr>
          <w:rFonts w:ascii="Bookman Old Style" w:hAnsi="Bookman Old Style"/>
          <w:sz w:val="24"/>
          <w:szCs w:val="24"/>
        </w:rPr>
      </w:pPr>
    </w:p>
    <w:p w:rsidR="004C15A8" w:rsidRDefault="004C15A8" w:rsidP="004C15A8">
      <w:r>
        <w:rPr>
          <w:rFonts w:ascii="Bookman Old Style" w:hAnsi="Bookman Old Style"/>
          <w:sz w:val="24"/>
          <w:szCs w:val="24"/>
        </w:rPr>
        <w:t xml:space="preserve">link do piosenki "Jedzie pociąg": </w:t>
      </w:r>
      <w:hyperlink r:id="rId5" w:history="1">
        <w:r>
          <w:rPr>
            <w:rStyle w:val="Hipercze"/>
          </w:rPr>
          <w:t>https://www.youtube.com/watch?v=ozB2D5h3w0k</w:t>
        </w:r>
      </w:hyperlink>
    </w:p>
    <w:p w:rsidR="004C15A8" w:rsidRPr="00A2697B" w:rsidRDefault="004C15A8" w:rsidP="004C15A8">
      <w:pPr>
        <w:rPr>
          <w:rFonts w:ascii="Bookman Old Style" w:hAnsi="Bookman Old Style"/>
          <w:sz w:val="24"/>
          <w:szCs w:val="24"/>
        </w:rPr>
      </w:pPr>
    </w:p>
    <w:p w:rsidR="004C15A8" w:rsidRDefault="004C15A8" w:rsidP="004C15A8">
      <w:pPr>
        <w:rPr>
          <w:rFonts w:ascii="Bookman Old Style" w:hAnsi="Bookman Old Style"/>
          <w:sz w:val="24"/>
          <w:szCs w:val="24"/>
        </w:rPr>
      </w:pPr>
      <w:r>
        <w:rPr>
          <w:noProof/>
          <w:lang w:eastAsia="pl-PL"/>
        </w:rPr>
        <w:lastRenderedPageBreak/>
        <w:drawing>
          <wp:inline distT="0" distB="0" distL="0" distR="0">
            <wp:extent cx="6645910" cy="4441683"/>
            <wp:effectExtent l="19050" t="0" r="2540" b="0"/>
            <wp:docPr id="72" name="Obraz 4" descr="Zdjęcia: Mrągowo, Mazury, Mazurskie klimaty - wieczorny nalot, 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jęcia: Mrągowo, Mazury, Mazurskie klimaty - wieczorny nalot, POLSKA"/>
                    <pic:cNvPicPr>
                      <a:picLocks noChangeAspect="1" noChangeArrowheads="1"/>
                    </pic:cNvPicPr>
                  </pic:nvPicPr>
                  <pic:blipFill>
                    <a:blip r:embed="rId6" cstate="print"/>
                    <a:srcRect/>
                    <a:stretch>
                      <a:fillRect/>
                    </a:stretch>
                  </pic:blipFill>
                  <pic:spPr bwMode="auto">
                    <a:xfrm>
                      <a:off x="0" y="0"/>
                      <a:ext cx="6645910" cy="4441683"/>
                    </a:xfrm>
                    <a:prstGeom prst="rect">
                      <a:avLst/>
                    </a:prstGeom>
                    <a:noFill/>
                    <a:ln w="9525">
                      <a:noFill/>
                      <a:miter lim="800000"/>
                      <a:headEnd/>
                      <a:tailEnd/>
                    </a:ln>
                  </pic:spPr>
                </pic:pic>
              </a:graphicData>
            </a:graphic>
          </wp:inline>
        </w:drawing>
      </w:r>
    </w:p>
    <w:p w:rsidR="004C15A8" w:rsidRPr="00840AAA" w:rsidRDefault="004C15A8" w:rsidP="004C15A8">
      <w:pPr>
        <w:jc w:val="center"/>
        <w:rPr>
          <w:rFonts w:ascii="Bookman Old Style" w:hAnsi="Bookman Old Style"/>
          <w:sz w:val="24"/>
          <w:szCs w:val="24"/>
        </w:rPr>
      </w:pPr>
      <w:r>
        <w:rPr>
          <w:rFonts w:ascii="Bookman Old Style" w:hAnsi="Bookman Old Style"/>
          <w:sz w:val="24"/>
          <w:szCs w:val="24"/>
        </w:rPr>
        <w:t>Mazury, Mrągowo</w:t>
      </w:r>
    </w:p>
    <w:p w:rsidR="004C15A8" w:rsidRDefault="004C15A8" w:rsidP="004C15A8">
      <w:pPr>
        <w:rPr>
          <w:rFonts w:ascii="Bookman Old Style" w:hAnsi="Bookman Old Style"/>
          <w:sz w:val="24"/>
          <w:szCs w:val="24"/>
        </w:rPr>
      </w:pPr>
      <w:r>
        <w:rPr>
          <w:noProof/>
          <w:lang w:eastAsia="pl-PL"/>
        </w:rPr>
        <w:drawing>
          <wp:inline distT="0" distB="0" distL="0" distR="0">
            <wp:extent cx="6200775" cy="4122764"/>
            <wp:effectExtent l="19050" t="0" r="9525" b="0"/>
            <wp:docPr id="73" name="Obraz 7" descr="W Mrągowie rusza Piknik Country. Gwiazdą będzie Frank Soliv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 Mrągowie rusza Piknik Country. Gwiazdą będzie Frank Solivan ..."/>
                    <pic:cNvPicPr>
                      <a:picLocks noChangeAspect="1" noChangeArrowheads="1"/>
                    </pic:cNvPicPr>
                  </pic:nvPicPr>
                  <pic:blipFill>
                    <a:blip r:embed="rId7" cstate="print"/>
                    <a:srcRect/>
                    <a:stretch>
                      <a:fillRect/>
                    </a:stretch>
                  </pic:blipFill>
                  <pic:spPr bwMode="auto">
                    <a:xfrm>
                      <a:off x="0" y="0"/>
                      <a:ext cx="6203684" cy="4124698"/>
                    </a:xfrm>
                    <a:prstGeom prst="rect">
                      <a:avLst/>
                    </a:prstGeom>
                    <a:noFill/>
                    <a:ln w="9525">
                      <a:noFill/>
                      <a:miter lim="800000"/>
                      <a:headEnd/>
                      <a:tailEnd/>
                    </a:ln>
                  </pic:spPr>
                </pic:pic>
              </a:graphicData>
            </a:graphic>
          </wp:inline>
        </w:drawing>
      </w:r>
    </w:p>
    <w:p w:rsidR="004C15A8" w:rsidRDefault="004C15A8" w:rsidP="004C15A8">
      <w:pPr>
        <w:jc w:val="center"/>
        <w:rPr>
          <w:rFonts w:ascii="Bookman Old Style" w:hAnsi="Bookman Old Style"/>
          <w:sz w:val="24"/>
          <w:szCs w:val="24"/>
        </w:rPr>
      </w:pPr>
      <w:r>
        <w:rPr>
          <w:rFonts w:ascii="Bookman Old Style" w:hAnsi="Bookman Old Style"/>
          <w:sz w:val="24"/>
          <w:szCs w:val="24"/>
        </w:rPr>
        <w:t>Country w Mrągowie</w:t>
      </w:r>
    </w:p>
    <w:p w:rsidR="004C15A8" w:rsidRDefault="004C15A8" w:rsidP="004C15A8">
      <w:pPr>
        <w:jc w:val="center"/>
        <w:rPr>
          <w:rFonts w:ascii="Bookman Old Style" w:hAnsi="Bookman Old Style"/>
          <w:sz w:val="24"/>
          <w:szCs w:val="24"/>
        </w:rPr>
      </w:pPr>
    </w:p>
    <w:p w:rsidR="004C15A8" w:rsidRDefault="004C15A8" w:rsidP="004C15A8">
      <w:pPr>
        <w:jc w:val="center"/>
        <w:rPr>
          <w:rFonts w:ascii="Bookman Old Style" w:hAnsi="Bookman Old Style"/>
          <w:sz w:val="24"/>
          <w:szCs w:val="24"/>
        </w:rPr>
      </w:pPr>
      <w:r>
        <w:rPr>
          <w:noProof/>
          <w:lang w:eastAsia="pl-PL"/>
        </w:rPr>
        <w:lastRenderedPageBreak/>
        <w:drawing>
          <wp:inline distT="0" distB="0" distL="0" distR="0">
            <wp:extent cx="6200775" cy="3875484"/>
            <wp:effectExtent l="19050" t="0" r="9525" b="0"/>
            <wp:docPr id="74" name="Obraz 10" descr="Port, Żaglow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rt, Żaglowce"/>
                    <pic:cNvPicPr>
                      <a:picLocks noChangeAspect="1" noChangeArrowheads="1"/>
                    </pic:cNvPicPr>
                  </pic:nvPicPr>
                  <pic:blipFill>
                    <a:blip r:embed="rId8" cstate="print"/>
                    <a:srcRect/>
                    <a:stretch>
                      <a:fillRect/>
                    </a:stretch>
                  </pic:blipFill>
                  <pic:spPr bwMode="auto">
                    <a:xfrm>
                      <a:off x="0" y="0"/>
                      <a:ext cx="6201961" cy="3876225"/>
                    </a:xfrm>
                    <a:prstGeom prst="rect">
                      <a:avLst/>
                    </a:prstGeom>
                    <a:noFill/>
                    <a:ln w="9525">
                      <a:noFill/>
                      <a:miter lim="800000"/>
                      <a:headEnd/>
                      <a:tailEnd/>
                    </a:ln>
                  </pic:spPr>
                </pic:pic>
              </a:graphicData>
            </a:graphic>
          </wp:inline>
        </w:drawing>
      </w:r>
    </w:p>
    <w:p w:rsidR="004C15A8" w:rsidRDefault="004C15A8" w:rsidP="004C15A8">
      <w:pPr>
        <w:jc w:val="center"/>
        <w:rPr>
          <w:rFonts w:ascii="Bookman Old Style" w:hAnsi="Bookman Old Style"/>
          <w:sz w:val="24"/>
          <w:szCs w:val="24"/>
        </w:rPr>
      </w:pPr>
      <w:r>
        <w:rPr>
          <w:rFonts w:ascii="Bookman Old Style" w:hAnsi="Bookman Old Style"/>
          <w:sz w:val="24"/>
          <w:szCs w:val="24"/>
        </w:rPr>
        <w:t>Port z żaglowcami</w:t>
      </w:r>
    </w:p>
    <w:p w:rsidR="004C15A8" w:rsidRDefault="004C15A8" w:rsidP="004C15A8">
      <w:pPr>
        <w:jc w:val="center"/>
        <w:rPr>
          <w:rFonts w:ascii="Bookman Old Style" w:hAnsi="Bookman Old Style"/>
          <w:sz w:val="24"/>
          <w:szCs w:val="24"/>
        </w:rPr>
      </w:pPr>
      <w:r>
        <w:rPr>
          <w:noProof/>
          <w:lang w:eastAsia="pl-PL"/>
        </w:rPr>
        <w:drawing>
          <wp:inline distT="0" distB="0" distL="0" distR="0">
            <wp:extent cx="6124575" cy="4857750"/>
            <wp:effectExtent l="19050" t="0" r="9525" b="0"/>
            <wp:docPr id="75" name="Obraz 13" descr="Kolaż O Jamajka - Wyspa Karaibska Zdjęcie Stock - Obraz złożonej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laż O Jamajka - Wyspa Karaibska Zdjęcie Stock - Obraz złożonej z ..."/>
                    <pic:cNvPicPr>
                      <a:picLocks noChangeAspect="1" noChangeArrowheads="1"/>
                    </pic:cNvPicPr>
                  </pic:nvPicPr>
                  <pic:blipFill>
                    <a:blip r:embed="rId9" cstate="print"/>
                    <a:srcRect/>
                    <a:stretch>
                      <a:fillRect/>
                    </a:stretch>
                  </pic:blipFill>
                  <pic:spPr bwMode="auto">
                    <a:xfrm>
                      <a:off x="0" y="0"/>
                      <a:ext cx="6127624" cy="4860168"/>
                    </a:xfrm>
                    <a:prstGeom prst="rect">
                      <a:avLst/>
                    </a:prstGeom>
                    <a:noFill/>
                    <a:ln w="9525">
                      <a:noFill/>
                      <a:miter lim="800000"/>
                      <a:headEnd/>
                      <a:tailEnd/>
                    </a:ln>
                  </pic:spPr>
                </pic:pic>
              </a:graphicData>
            </a:graphic>
          </wp:inline>
        </w:drawing>
      </w:r>
    </w:p>
    <w:p w:rsidR="004C15A8" w:rsidRDefault="004C15A8" w:rsidP="004C15A8">
      <w:pPr>
        <w:jc w:val="center"/>
        <w:rPr>
          <w:rFonts w:ascii="Bookman Old Style" w:hAnsi="Bookman Old Style"/>
          <w:sz w:val="24"/>
          <w:szCs w:val="24"/>
        </w:rPr>
      </w:pPr>
      <w:r>
        <w:rPr>
          <w:rFonts w:ascii="Bookman Old Style" w:hAnsi="Bookman Old Style"/>
          <w:sz w:val="24"/>
          <w:szCs w:val="24"/>
        </w:rPr>
        <w:t>Wyspa Jamajka</w:t>
      </w:r>
    </w:p>
    <w:p w:rsidR="004C15A8" w:rsidRDefault="004C15A8" w:rsidP="004C15A8">
      <w:pPr>
        <w:jc w:val="center"/>
        <w:rPr>
          <w:rFonts w:ascii="Bookman Old Style" w:hAnsi="Bookman Old Style"/>
          <w:sz w:val="24"/>
          <w:szCs w:val="24"/>
        </w:rPr>
      </w:pPr>
    </w:p>
    <w:p w:rsidR="004C15A8" w:rsidRDefault="004C15A8" w:rsidP="004C15A8">
      <w:pPr>
        <w:rPr>
          <w:rFonts w:ascii="Bookman Old Style" w:hAnsi="Bookman Old Style"/>
          <w:sz w:val="24"/>
          <w:szCs w:val="24"/>
        </w:rPr>
      </w:pPr>
      <w:r>
        <w:rPr>
          <w:rFonts w:ascii="Bookman Old Style" w:hAnsi="Bookman Old Style"/>
          <w:sz w:val="24"/>
          <w:szCs w:val="24"/>
        </w:rPr>
        <w:lastRenderedPageBreak/>
        <w:t>Informacje dla rodzica:</w:t>
      </w:r>
    </w:p>
    <w:p w:rsidR="004C15A8" w:rsidRDefault="004C15A8" w:rsidP="004C15A8">
      <w:pPr>
        <w:rPr>
          <w:rFonts w:ascii="Bookman Old Style" w:hAnsi="Bookman Old Style" w:cs="Arial"/>
          <w:sz w:val="24"/>
          <w:szCs w:val="24"/>
          <w:shd w:val="clear" w:color="auto" w:fill="FFFFFF"/>
        </w:rPr>
      </w:pPr>
      <w:r w:rsidRPr="00840AAA">
        <w:rPr>
          <w:rFonts w:ascii="Bookman Old Style" w:hAnsi="Bookman Old Style" w:cs="Arial"/>
          <w:b/>
          <w:bCs/>
          <w:sz w:val="24"/>
          <w:szCs w:val="24"/>
          <w:shd w:val="clear" w:color="auto" w:fill="FFFFFF"/>
        </w:rPr>
        <w:t>Muzyka country</w:t>
      </w:r>
      <w:r w:rsidRPr="00840AAA">
        <w:rPr>
          <w:rFonts w:ascii="Bookman Old Style" w:hAnsi="Bookman Old Style" w:cs="Arial"/>
          <w:sz w:val="24"/>
          <w:szCs w:val="24"/>
          <w:shd w:val="clear" w:color="auto" w:fill="FFFFFF"/>
        </w:rPr>
        <w:t> – odmiana </w:t>
      </w:r>
      <w:hyperlink r:id="rId10" w:tooltip="Muzyka rozrywkowa" w:history="1">
        <w:r w:rsidRPr="00840AAA">
          <w:rPr>
            <w:rStyle w:val="Hipercze"/>
            <w:rFonts w:ascii="Bookman Old Style" w:hAnsi="Bookman Old Style" w:cs="Arial"/>
            <w:sz w:val="24"/>
            <w:szCs w:val="24"/>
            <w:shd w:val="clear" w:color="auto" w:fill="FFFFFF"/>
          </w:rPr>
          <w:t>muzyki rozrywkowej</w:t>
        </w:r>
      </w:hyperlink>
      <w:r w:rsidRPr="00840AAA">
        <w:rPr>
          <w:rFonts w:ascii="Bookman Old Style" w:hAnsi="Bookman Old Style" w:cs="Arial"/>
          <w:sz w:val="24"/>
          <w:szCs w:val="24"/>
          <w:shd w:val="clear" w:color="auto" w:fill="FFFFFF"/>
        </w:rPr>
        <w:t>, powstała w pierwszym dziesięcioleciu </w:t>
      </w:r>
      <w:hyperlink r:id="rId11" w:tooltip="XX wiek" w:history="1">
        <w:r w:rsidRPr="00840AAA">
          <w:rPr>
            <w:rStyle w:val="Hipercze"/>
            <w:rFonts w:ascii="Bookman Old Style" w:hAnsi="Bookman Old Style" w:cs="Arial"/>
            <w:sz w:val="24"/>
            <w:szCs w:val="24"/>
            <w:shd w:val="clear" w:color="auto" w:fill="FFFFFF"/>
          </w:rPr>
          <w:t>XX wieku</w:t>
        </w:r>
      </w:hyperlink>
      <w:r w:rsidRPr="00840AAA">
        <w:rPr>
          <w:rFonts w:ascii="Bookman Old Style" w:hAnsi="Bookman Old Style" w:cs="Arial"/>
          <w:sz w:val="24"/>
          <w:szCs w:val="24"/>
          <w:shd w:val="clear" w:color="auto" w:fill="FFFFFF"/>
        </w:rPr>
        <w:t> z ballad kowbojskich i traperskich, śpiewanych przez wędrownych grajków wyposażonych w bardzo skromne instrumentarium - banjo, gitara, skrzypce itp.</w:t>
      </w:r>
    </w:p>
    <w:p w:rsidR="004C15A8" w:rsidRDefault="004C15A8" w:rsidP="004C15A8">
      <w:pPr>
        <w:rPr>
          <w:rFonts w:ascii="Bookman Old Style" w:hAnsi="Bookman Old Style" w:cs="Arial"/>
          <w:sz w:val="24"/>
          <w:szCs w:val="24"/>
          <w:shd w:val="clear" w:color="auto" w:fill="FFFFFF"/>
        </w:rPr>
      </w:pPr>
      <w:r w:rsidRPr="00840AAA">
        <w:rPr>
          <w:rFonts w:ascii="Bookman Old Style" w:hAnsi="Bookman Old Style" w:cs="Arial"/>
          <w:b/>
          <w:bCs/>
          <w:sz w:val="24"/>
          <w:szCs w:val="24"/>
          <w:shd w:val="clear" w:color="auto" w:fill="FFFFFF"/>
        </w:rPr>
        <w:t>Szanty</w:t>
      </w:r>
      <w:r w:rsidRPr="00840AAA">
        <w:rPr>
          <w:rFonts w:ascii="Bookman Old Style" w:hAnsi="Bookman Old Style" w:cs="Arial"/>
          <w:sz w:val="24"/>
          <w:szCs w:val="24"/>
          <w:shd w:val="clear" w:color="auto" w:fill="FFFFFF"/>
        </w:rPr>
        <w:t> – XVIII- i XIX-wieczne pieśni pracy uprawiane na </w:t>
      </w:r>
      <w:hyperlink r:id="rId12" w:tooltip="Żaglowiec" w:history="1">
        <w:r w:rsidRPr="00840AAA">
          <w:rPr>
            <w:rStyle w:val="Hipercze"/>
            <w:rFonts w:ascii="Bookman Old Style" w:hAnsi="Bookman Old Style" w:cs="Arial"/>
            <w:sz w:val="24"/>
            <w:szCs w:val="24"/>
            <w:shd w:val="clear" w:color="auto" w:fill="FFFFFF"/>
          </w:rPr>
          <w:t>żaglowcach</w:t>
        </w:r>
      </w:hyperlink>
      <w:r w:rsidRPr="00840AAA">
        <w:rPr>
          <w:rFonts w:ascii="Bookman Old Style" w:hAnsi="Bookman Old Style" w:cs="Arial"/>
          <w:sz w:val="24"/>
          <w:szCs w:val="24"/>
          <w:shd w:val="clear" w:color="auto" w:fill="FFFFFF"/>
        </w:rPr>
        <w:t xml:space="preserve">. Wykonywane były podczas pracy w celu synchronizacji czynności wykonywanych przez grupy żeglarzy, stosowane wtedy, gdy na dany znak trzeba było jednocześnie użyć dużej siły wielu osób, lub pomagały w wykonywaniu długich i monotonnych, ale rytmicznych czynności. Śpiewali je sami wykonujący pracę, a jeśli była taka potrzeba – ton nadawał </w:t>
      </w:r>
      <w:proofErr w:type="spellStart"/>
      <w:r w:rsidRPr="00840AAA">
        <w:rPr>
          <w:rFonts w:ascii="Bookman Old Style" w:hAnsi="Bookman Old Style" w:cs="Arial"/>
          <w:sz w:val="24"/>
          <w:szCs w:val="24"/>
          <w:shd w:val="clear" w:color="auto" w:fill="FFFFFF"/>
        </w:rPr>
        <w:t>szantymen</w:t>
      </w:r>
      <w:proofErr w:type="spellEnd"/>
      <w:r w:rsidRPr="00840AAA">
        <w:rPr>
          <w:rFonts w:ascii="Bookman Old Style" w:hAnsi="Bookman Old Style" w:cs="Arial"/>
          <w:sz w:val="24"/>
          <w:szCs w:val="24"/>
          <w:shd w:val="clear" w:color="auto" w:fill="FFFFFF"/>
        </w:rPr>
        <w:t>, a odpowiadał chór pracujących. Śpiewane były z reguły </w:t>
      </w:r>
      <w:hyperlink r:id="rId13" w:tooltip="A cappella" w:history="1">
        <w:r w:rsidRPr="00840AAA">
          <w:rPr>
            <w:rStyle w:val="Hipercze"/>
            <w:rFonts w:ascii="Bookman Old Style" w:hAnsi="Bookman Old Style" w:cs="Arial"/>
            <w:i/>
            <w:iCs/>
            <w:sz w:val="24"/>
            <w:szCs w:val="24"/>
            <w:shd w:val="clear" w:color="auto" w:fill="FFFFFF"/>
          </w:rPr>
          <w:t xml:space="preserve">a </w:t>
        </w:r>
        <w:proofErr w:type="spellStart"/>
        <w:r w:rsidRPr="00840AAA">
          <w:rPr>
            <w:rStyle w:val="Hipercze"/>
            <w:rFonts w:ascii="Bookman Old Style" w:hAnsi="Bookman Old Style" w:cs="Arial"/>
            <w:i/>
            <w:iCs/>
            <w:sz w:val="24"/>
            <w:szCs w:val="24"/>
            <w:shd w:val="clear" w:color="auto" w:fill="FFFFFF"/>
          </w:rPr>
          <w:t>cappella</w:t>
        </w:r>
        <w:proofErr w:type="spellEnd"/>
      </w:hyperlink>
      <w:r w:rsidRPr="00840AAA">
        <w:rPr>
          <w:rFonts w:ascii="Bookman Old Style" w:hAnsi="Bookman Old Style" w:cs="Arial"/>
          <w:sz w:val="24"/>
          <w:szCs w:val="24"/>
          <w:shd w:val="clear" w:color="auto" w:fill="FFFFFF"/>
        </w:rPr>
        <w:t xml:space="preserve"> lub z towarzyszeniem prostych instrumentów prowadzącego </w:t>
      </w:r>
      <w:proofErr w:type="spellStart"/>
      <w:r w:rsidRPr="00840AAA">
        <w:rPr>
          <w:rFonts w:ascii="Bookman Old Style" w:hAnsi="Bookman Old Style" w:cs="Arial"/>
          <w:sz w:val="24"/>
          <w:szCs w:val="24"/>
          <w:shd w:val="clear" w:color="auto" w:fill="FFFFFF"/>
        </w:rPr>
        <w:t>szantymena</w:t>
      </w:r>
      <w:proofErr w:type="spellEnd"/>
      <w:r w:rsidRPr="00840AAA">
        <w:rPr>
          <w:rFonts w:ascii="Bookman Old Style" w:hAnsi="Bookman Old Style" w:cs="Arial"/>
          <w:sz w:val="24"/>
          <w:szCs w:val="24"/>
          <w:shd w:val="clear" w:color="auto" w:fill="FFFFFF"/>
        </w:rPr>
        <w:t>.</w:t>
      </w:r>
    </w:p>
    <w:p w:rsidR="004C15A8" w:rsidRDefault="004C15A8" w:rsidP="004C15A8">
      <w:pPr>
        <w:rPr>
          <w:rFonts w:ascii="Bookman Old Style" w:hAnsi="Bookman Old Style" w:cs="Arial"/>
          <w:sz w:val="24"/>
          <w:szCs w:val="24"/>
          <w:shd w:val="clear" w:color="auto" w:fill="FFFFFF"/>
        </w:rPr>
      </w:pPr>
      <w:r w:rsidRPr="00840A11">
        <w:rPr>
          <w:rFonts w:ascii="Bookman Old Style" w:hAnsi="Bookman Old Style" w:cs="Arial"/>
          <w:sz w:val="24"/>
          <w:szCs w:val="24"/>
          <w:shd w:val="clear" w:color="auto" w:fill="FFFFFF"/>
        </w:rPr>
        <w:t>Do </w:t>
      </w:r>
      <w:r w:rsidRPr="00840A11">
        <w:rPr>
          <w:rFonts w:ascii="Bookman Old Style" w:hAnsi="Bookman Old Style" w:cs="Arial"/>
          <w:b/>
          <w:bCs/>
          <w:sz w:val="24"/>
          <w:szCs w:val="24"/>
          <w:shd w:val="clear" w:color="auto" w:fill="FFFFFF"/>
        </w:rPr>
        <w:t>muzyki </w:t>
      </w:r>
      <w:hyperlink r:id="rId14" w:tooltip="Jamajka" w:history="1">
        <w:r w:rsidRPr="00840A11">
          <w:rPr>
            <w:rStyle w:val="Hipercze"/>
            <w:rFonts w:ascii="Bookman Old Style" w:hAnsi="Bookman Old Style" w:cs="Arial"/>
            <w:b/>
            <w:bCs/>
            <w:sz w:val="24"/>
            <w:szCs w:val="24"/>
            <w:shd w:val="clear" w:color="auto" w:fill="FFFFFF"/>
          </w:rPr>
          <w:t>jamajskiej</w:t>
        </w:r>
      </w:hyperlink>
      <w:r w:rsidRPr="00840A11">
        <w:rPr>
          <w:rFonts w:ascii="Bookman Old Style" w:hAnsi="Bookman Old Style" w:cs="Arial"/>
          <w:sz w:val="24"/>
          <w:szCs w:val="24"/>
          <w:shd w:val="clear" w:color="auto" w:fill="FFFFFF"/>
        </w:rPr>
        <w:t> zalicza się lokalną </w:t>
      </w:r>
      <w:hyperlink r:id="rId15" w:tooltip="Muzyka ludowa" w:history="1">
        <w:r w:rsidRPr="00840A11">
          <w:rPr>
            <w:rStyle w:val="Hipercze"/>
            <w:rFonts w:ascii="Bookman Old Style" w:hAnsi="Bookman Old Style" w:cs="Arial"/>
            <w:sz w:val="24"/>
            <w:szCs w:val="24"/>
            <w:shd w:val="clear" w:color="auto" w:fill="FFFFFF"/>
          </w:rPr>
          <w:t>muzykę ludową</w:t>
        </w:r>
      </w:hyperlink>
      <w:r w:rsidRPr="00840A11">
        <w:rPr>
          <w:rFonts w:ascii="Bookman Old Style" w:hAnsi="Bookman Old Style" w:cs="Arial"/>
          <w:sz w:val="24"/>
          <w:szCs w:val="24"/>
          <w:shd w:val="clear" w:color="auto" w:fill="FFFFFF"/>
        </w:rPr>
        <w:t> i wiele gatunków </w:t>
      </w:r>
      <w:hyperlink r:id="rId16" w:tooltip="Muzyka rozrywkowa" w:history="1">
        <w:r w:rsidRPr="00840A11">
          <w:rPr>
            <w:rStyle w:val="Hipercze"/>
            <w:rFonts w:ascii="Bookman Old Style" w:hAnsi="Bookman Old Style" w:cs="Arial"/>
            <w:sz w:val="24"/>
            <w:szCs w:val="24"/>
            <w:shd w:val="clear" w:color="auto" w:fill="FFFFFF"/>
          </w:rPr>
          <w:t>muzyki rozrywkowej</w:t>
        </w:r>
      </w:hyperlink>
      <w:r w:rsidRPr="00840A11">
        <w:rPr>
          <w:rFonts w:ascii="Bookman Old Style" w:hAnsi="Bookman Old Style" w:cs="Arial"/>
          <w:sz w:val="24"/>
          <w:szCs w:val="24"/>
          <w:shd w:val="clear" w:color="auto" w:fill="FFFFFF"/>
        </w:rPr>
        <w:t> takich jak </w:t>
      </w:r>
      <w:proofErr w:type="spellStart"/>
      <w:r w:rsidRPr="00840A11">
        <w:rPr>
          <w:rFonts w:ascii="Bookman Old Style" w:hAnsi="Bookman Old Style"/>
          <w:sz w:val="24"/>
          <w:szCs w:val="24"/>
        </w:rPr>
        <w:fldChar w:fldCharType="begin"/>
      </w:r>
      <w:r w:rsidRPr="00840A11">
        <w:rPr>
          <w:rFonts w:ascii="Bookman Old Style" w:hAnsi="Bookman Old Style"/>
          <w:sz w:val="24"/>
          <w:szCs w:val="24"/>
        </w:rPr>
        <w:instrText xml:space="preserve"> HYPERLINK "https://pl.wikipedia.org/wiki/Mento" \o "Mento" </w:instrText>
      </w:r>
      <w:r w:rsidRPr="00840A11">
        <w:rPr>
          <w:rFonts w:ascii="Bookman Old Style" w:hAnsi="Bookman Old Style"/>
          <w:sz w:val="24"/>
          <w:szCs w:val="24"/>
        </w:rPr>
        <w:fldChar w:fldCharType="separate"/>
      </w:r>
      <w:r w:rsidRPr="00840A11">
        <w:rPr>
          <w:rStyle w:val="Hipercze"/>
          <w:rFonts w:ascii="Bookman Old Style" w:hAnsi="Bookman Old Style" w:cs="Arial"/>
          <w:sz w:val="24"/>
          <w:szCs w:val="24"/>
          <w:shd w:val="clear" w:color="auto" w:fill="FFFFFF"/>
        </w:rPr>
        <w:t>mento</w:t>
      </w:r>
      <w:proofErr w:type="spellEnd"/>
      <w:r w:rsidRPr="00840A11">
        <w:rPr>
          <w:rFonts w:ascii="Bookman Old Style" w:hAnsi="Bookman Old Style"/>
          <w:sz w:val="24"/>
          <w:szCs w:val="24"/>
        </w:rPr>
        <w:fldChar w:fldCharType="end"/>
      </w:r>
      <w:r w:rsidRPr="00840A11">
        <w:rPr>
          <w:rFonts w:ascii="Bookman Old Style" w:hAnsi="Bookman Old Style" w:cs="Arial"/>
          <w:sz w:val="24"/>
          <w:szCs w:val="24"/>
          <w:shd w:val="clear" w:color="auto" w:fill="FFFFFF"/>
        </w:rPr>
        <w:t>, </w:t>
      </w:r>
      <w:proofErr w:type="spellStart"/>
      <w:r w:rsidRPr="00840A11">
        <w:rPr>
          <w:rFonts w:ascii="Bookman Old Style" w:hAnsi="Bookman Old Style"/>
          <w:sz w:val="24"/>
          <w:szCs w:val="24"/>
        </w:rPr>
        <w:fldChar w:fldCharType="begin"/>
      </w:r>
      <w:r w:rsidRPr="00840A11">
        <w:rPr>
          <w:rFonts w:ascii="Bookman Old Style" w:hAnsi="Bookman Old Style"/>
          <w:sz w:val="24"/>
          <w:szCs w:val="24"/>
        </w:rPr>
        <w:instrText xml:space="preserve"> HYPERLINK "https://pl.wikipedia.org/wiki/Ska" \o "Ska" </w:instrText>
      </w:r>
      <w:r w:rsidRPr="00840A11">
        <w:rPr>
          <w:rFonts w:ascii="Bookman Old Style" w:hAnsi="Bookman Old Style"/>
          <w:sz w:val="24"/>
          <w:szCs w:val="24"/>
        </w:rPr>
        <w:fldChar w:fldCharType="separate"/>
      </w:r>
      <w:r w:rsidRPr="00840A11">
        <w:rPr>
          <w:rStyle w:val="Hipercze"/>
          <w:rFonts w:ascii="Bookman Old Style" w:hAnsi="Bookman Old Style" w:cs="Arial"/>
          <w:sz w:val="24"/>
          <w:szCs w:val="24"/>
          <w:shd w:val="clear" w:color="auto" w:fill="FFFFFF"/>
        </w:rPr>
        <w:t>ska</w:t>
      </w:r>
      <w:proofErr w:type="spellEnd"/>
      <w:r w:rsidRPr="00840A11">
        <w:rPr>
          <w:rFonts w:ascii="Bookman Old Style" w:hAnsi="Bookman Old Style"/>
          <w:sz w:val="24"/>
          <w:szCs w:val="24"/>
        </w:rPr>
        <w:fldChar w:fldCharType="end"/>
      </w:r>
      <w:r w:rsidRPr="00840A11">
        <w:rPr>
          <w:rFonts w:ascii="Bookman Old Style" w:hAnsi="Bookman Old Style" w:cs="Arial"/>
          <w:sz w:val="24"/>
          <w:szCs w:val="24"/>
          <w:shd w:val="clear" w:color="auto" w:fill="FFFFFF"/>
        </w:rPr>
        <w:t>, </w:t>
      </w:r>
      <w:proofErr w:type="spellStart"/>
      <w:r w:rsidRPr="00840A11">
        <w:rPr>
          <w:rFonts w:ascii="Bookman Old Style" w:hAnsi="Bookman Old Style"/>
          <w:sz w:val="24"/>
          <w:szCs w:val="24"/>
        </w:rPr>
        <w:fldChar w:fldCharType="begin"/>
      </w:r>
      <w:r w:rsidRPr="00840A11">
        <w:rPr>
          <w:rFonts w:ascii="Bookman Old Style" w:hAnsi="Bookman Old Style"/>
          <w:sz w:val="24"/>
          <w:szCs w:val="24"/>
        </w:rPr>
        <w:instrText xml:space="preserve"> HYPERLINK "https://pl.wikipedia.org/wiki/Rocksteady" \o "Rocksteady" </w:instrText>
      </w:r>
      <w:r w:rsidRPr="00840A11">
        <w:rPr>
          <w:rFonts w:ascii="Bookman Old Style" w:hAnsi="Bookman Old Style"/>
          <w:sz w:val="24"/>
          <w:szCs w:val="24"/>
        </w:rPr>
        <w:fldChar w:fldCharType="separate"/>
      </w:r>
      <w:r w:rsidRPr="00840A11">
        <w:rPr>
          <w:rStyle w:val="Hipercze"/>
          <w:rFonts w:ascii="Bookman Old Style" w:hAnsi="Bookman Old Style" w:cs="Arial"/>
          <w:sz w:val="24"/>
          <w:szCs w:val="24"/>
          <w:shd w:val="clear" w:color="auto" w:fill="FFFFFF"/>
        </w:rPr>
        <w:t>rocksteady</w:t>
      </w:r>
      <w:proofErr w:type="spellEnd"/>
      <w:r w:rsidRPr="00840A11">
        <w:rPr>
          <w:rFonts w:ascii="Bookman Old Style" w:hAnsi="Bookman Old Style"/>
          <w:sz w:val="24"/>
          <w:szCs w:val="24"/>
        </w:rPr>
        <w:fldChar w:fldCharType="end"/>
      </w:r>
      <w:r w:rsidRPr="00840A11">
        <w:rPr>
          <w:rFonts w:ascii="Bookman Old Style" w:hAnsi="Bookman Old Style" w:cs="Arial"/>
          <w:sz w:val="24"/>
          <w:szCs w:val="24"/>
          <w:shd w:val="clear" w:color="auto" w:fill="FFFFFF"/>
        </w:rPr>
        <w:t>, </w:t>
      </w:r>
      <w:hyperlink r:id="rId17" w:tooltip="Reggae" w:history="1">
        <w:r w:rsidRPr="00840A11">
          <w:rPr>
            <w:rStyle w:val="Hipercze"/>
            <w:rFonts w:ascii="Bookman Old Style" w:hAnsi="Bookman Old Style" w:cs="Arial"/>
            <w:sz w:val="24"/>
            <w:szCs w:val="24"/>
            <w:shd w:val="clear" w:color="auto" w:fill="FFFFFF"/>
          </w:rPr>
          <w:t>reggae</w:t>
        </w:r>
      </w:hyperlink>
      <w:r w:rsidRPr="00840A11">
        <w:rPr>
          <w:rFonts w:ascii="Bookman Old Style" w:hAnsi="Bookman Old Style" w:cs="Arial"/>
          <w:sz w:val="24"/>
          <w:szCs w:val="24"/>
          <w:shd w:val="clear" w:color="auto" w:fill="FFFFFF"/>
        </w:rPr>
        <w:t>, </w:t>
      </w:r>
      <w:proofErr w:type="spellStart"/>
      <w:r w:rsidRPr="00840A11">
        <w:rPr>
          <w:rFonts w:ascii="Bookman Old Style" w:hAnsi="Bookman Old Style"/>
          <w:sz w:val="24"/>
          <w:szCs w:val="24"/>
        </w:rPr>
        <w:fldChar w:fldCharType="begin"/>
      </w:r>
      <w:r w:rsidRPr="00840A11">
        <w:rPr>
          <w:rFonts w:ascii="Bookman Old Style" w:hAnsi="Bookman Old Style"/>
          <w:sz w:val="24"/>
          <w:szCs w:val="24"/>
        </w:rPr>
        <w:instrText xml:space="preserve"> HYPERLINK "https://pl.wikipedia.org/wiki/Dub" \o "Dub" </w:instrText>
      </w:r>
      <w:r w:rsidRPr="00840A11">
        <w:rPr>
          <w:rFonts w:ascii="Bookman Old Style" w:hAnsi="Bookman Old Style"/>
          <w:sz w:val="24"/>
          <w:szCs w:val="24"/>
        </w:rPr>
        <w:fldChar w:fldCharType="separate"/>
      </w:r>
      <w:r w:rsidRPr="00840A11">
        <w:rPr>
          <w:rStyle w:val="Hipercze"/>
          <w:rFonts w:ascii="Bookman Old Style" w:hAnsi="Bookman Old Style" w:cs="Arial"/>
          <w:sz w:val="24"/>
          <w:szCs w:val="24"/>
          <w:shd w:val="clear" w:color="auto" w:fill="FFFFFF"/>
        </w:rPr>
        <w:t>dub</w:t>
      </w:r>
      <w:proofErr w:type="spellEnd"/>
      <w:r w:rsidRPr="00840A11">
        <w:rPr>
          <w:rFonts w:ascii="Bookman Old Style" w:hAnsi="Bookman Old Style"/>
          <w:sz w:val="24"/>
          <w:szCs w:val="24"/>
        </w:rPr>
        <w:fldChar w:fldCharType="end"/>
      </w:r>
      <w:r w:rsidRPr="00840A11">
        <w:rPr>
          <w:rFonts w:ascii="Bookman Old Style" w:hAnsi="Bookman Old Style" w:cs="Arial"/>
          <w:sz w:val="24"/>
          <w:szCs w:val="24"/>
          <w:shd w:val="clear" w:color="auto" w:fill="FFFFFF"/>
        </w:rPr>
        <w:t>, </w:t>
      </w:r>
      <w:proofErr w:type="spellStart"/>
      <w:r w:rsidRPr="00840A11">
        <w:rPr>
          <w:rFonts w:ascii="Bookman Old Style" w:hAnsi="Bookman Old Style"/>
          <w:sz w:val="24"/>
          <w:szCs w:val="24"/>
        </w:rPr>
        <w:fldChar w:fldCharType="begin"/>
      </w:r>
      <w:r w:rsidRPr="00840A11">
        <w:rPr>
          <w:rFonts w:ascii="Bookman Old Style" w:hAnsi="Bookman Old Style"/>
          <w:sz w:val="24"/>
          <w:szCs w:val="24"/>
        </w:rPr>
        <w:instrText xml:space="preserve"> HYPERLINK "https://pl.wikipedia.org/wiki/Dancehall" \o "Dancehall" </w:instrText>
      </w:r>
      <w:r w:rsidRPr="00840A11">
        <w:rPr>
          <w:rFonts w:ascii="Bookman Old Style" w:hAnsi="Bookman Old Style"/>
          <w:sz w:val="24"/>
          <w:szCs w:val="24"/>
        </w:rPr>
        <w:fldChar w:fldCharType="separate"/>
      </w:r>
      <w:r w:rsidRPr="00840A11">
        <w:rPr>
          <w:rStyle w:val="Hipercze"/>
          <w:rFonts w:ascii="Bookman Old Style" w:hAnsi="Bookman Old Style" w:cs="Arial"/>
          <w:sz w:val="24"/>
          <w:szCs w:val="24"/>
          <w:shd w:val="clear" w:color="auto" w:fill="FFFFFF"/>
        </w:rPr>
        <w:t>dancehall</w:t>
      </w:r>
      <w:proofErr w:type="spellEnd"/>
      <w:r w:rsidRPr="00840A11">
        <w:rPr>
          <w:rFonts w:ascii="Bookman Old Style" w:hAnsi="Bookman Old Style"/>
          <w:sz w:val="24"/>
          <w:szCs w:val="24"/>
        </w:rPr>
        <w:fldChar w:fldCharType="end"/>
      </w:r>
      <w:r w:rsidRPr="00840A11">
        <w:rPr>
          <w:rFonts w:ascii="Bookman Old Style" w:hAnsi="Bookman Old Style" w:cs="Arial"/>
          <w:sz w:val="24"/>
          <w:szCs w:val="24"/>
          <w:shd w:val="clear" w:color="auto" w:fill="FFFFFF"/>
        </w:rPr>
        <w:t>, </w:t>
      </w:r>
      <w:hyperlink r:id="rId18" w:tooltip="Reggae fusion (strona nie istnieje)" w:history="1">
        <w:r w:rsidRPr="00840A11">
          <w:rPr>
            <w:rStyle w:val="Hipercze"/>
            <w:rFonts w:ascii="Bookman Old Style" w:hAnsi="Bookman Old Style" w:cs="Arial"/>
            <w:sz w:val="24"/>
            <w:szCs w:val="24"/>
            <w:shd w:val="clear" w:color="auto" w:fill="FFFFFF"/>
          </w:rPr>
          <w:t xml:space="preserve">reggae </w:t>
        </w:r>
        <w:proofErr w:type="spellStart"/>
        <w:r w:rsidRPr="00840A11">
          <w:rPr>
            <w:rStyle w:val="Hipercze"/>
            <w:rFonts w:ascii="Bookman Old Style" w:hAnsi="Bookman Old Style" w:cs="Arial"/>
            <w:sz w:val="24"/>
            <w:szCs w:val="24"/>
            <w:shd w:val="clear" w:color="auto" w:fill="FFFFFF"/>
          </w:rPr>
          <w:t>fusion</w:t>
        </w:r>
        <w:proofErr w:type="spellEnd"/>
      </w:hyperlink>
      <w:r w:rsidRPr="00840A11">
        <w:rPr>
          <w:rFonts w:ascii="Bookman Old Style" w:hAnsi="Bookman Old Style" w:cs="Arial"/>
          <w:sz w:val="24"/>
          <w:szCs w:val="24"/>
          <w:shd w:val="clear" w:color="auto" w:fill="FFFFFF"/>
        </w:rPr>
        <w:t> czy </w:t>
      </w:r>
      <w:proofErr w:type="spellStart"/>
      <w:r w:rsidRPr="00840A11">
        <w:rPr>
          <w:rFonts w:ascii="Bookman Old Style" w:hAnsi="Bookman Old Style"/>
          <w:sz w:val="24"/>
          <w:szCs w:val="24"/>
        </w:rPr>
        <w:fldChar w:fldCharType="begin"/>
      </w:r>
      <w:r w:rsidRPr="00840A11">
        <w:rPr>
          <w:rFonts w:ascii="Bookman Old Style" w:hAnsi="Bookman Old Style"/>
          <w:sz w:val="24"/>
          <w:szCs w:val="24"/>
        </w:rPr>
        <w:instrText xml:space="preserve"> HYPERLINK "https://pl.wikipedia.org/wiki/Chanty_Nyabinghi" \o "Chanty Nyabinghi" </w:instrText>
      </w:r>
      <w:r w:rsidRPr="00840A11">
        <w:rPr>
          <w:rFonts w:ascii="Bookman Old Style" w:hAnsi="Bookman Old Style"/>
          <w:sz w:val="24"/>
          <w:szCs w:val="24"/>
        </w:rPr>
        <w:fldChar w:fldCharType="separate"/>
      </w:r>
      <w:r w:rsidRPr="00840A11">
        <w:rPr>
          <w:rStyle w:val="Hipercze"/>
          <w:rFonts w:ascii="Bookman Old Style" w:hAnsi="Bookman Old Style" w:cs="Arial"/>
          <w:sz w:val="24"/>
          <w:szCs w:val="24"/>
          <w:shd w:val="clear" w:color="auto" w:fill="FFFFFF"/>
        </w:rPr>
        <w:t>nyabinghi</w:t>
      </w:r>
      <w:proofErr w:type="spellEnd"/>
      <w:r w:rsidRPr="00840A11">
        <w:rPr>
          <w:rFonts w:ascii="Bookman Old Style" w:hAnsi="Bookman Old Style"/>
          <w:sz w:val="24"/>
          <w:szCs w:val="24"/>
        </w:rPr>
        <w:fldChar w:fldCharType="end"/>
      </w:r>
      <w:r w:rsidRPr="00840A11">
        <w:rPr>
          <w:rFonts w:ascii="Bookman Old Style" w:hAnsi="Bookman Old Style" w:cs="Arial"/>
          <w:sz w:val="24"/>
          <w:szCs w:val="24"/>
          <w:shd w:val="clear" w:color="auto" w:fill="FFFFFF"/>
        </w:rPr>
        <w:t>. Powstała się ona w wyniku połączenia się elementów z gatunków muzyki ze </w:t>
      </w:r>
      <w:hyperlink r:id="rId19" w:tooltip="Stany Zjednoczone" w:history="1">
        <w:r w:rsidRPr="00840A11">
          <w:rPr>
            <w:rStyle w:val="Hipercze"/>
            <w:rFonts w:ascii="Bookman Old Style" w:hAnsi="Bookman Old Style" w:cs="Arial"/>
            <w:sz w:val="24"/>
            <w:szCs w:val="24"/>
            <w:shd w:val="clear" w:color="auto" w:fill="FFFFFF"/>
          </w:rPr>
          <w:t>Stanów Zjednoczonych</w:t>
        </w:r>
      </w:hyperlink>
      <w:r w:rsidRPr="00840A11">
        <w:rPr>
          <w:rFonts w:ascii="Bookman Old Style" w:hAnsi="Bookman Old Style" w:cs="Arial"/>
          <w:sz w:val="24"/>
          <w:szCs w:val="24"/>
          <w:shd w:val="clear" w:color="auto" w:fill="FFFFFF"/>
        </w:rPr>
        <w:t> (</w:t>
      </w:r>
      <w:proofErr w:type="spellStart"/>
      <w:r w:rsidRPr="00840A11">
        <w:rPr>
          <w:rFonts w:ascii="Bookman Old Style" w:hAnsi="Bookman Old Style"/>
          <w:sz w:val="24"/>
          <w:szCs w:val="24"/>
        </w:rPr>
        <w:fldChar w:fldCharType="begin"/>
      </w:r>
      <w:r w:rsidRPr="00840A11">
        <w:rPr>
          <w:rFonts w:ascii="Bookman Old Style" w:hAnsi="Bookman Old Style"/>
          <w:sz w:val="24"/>
          <w:szCs w:val="24"/>
        </w:rPr>
        <w:instrText xml:space="preserve"> HYPERLINK "https://pl.wikipedia.org/wiki/Rhythm_and_blues" \o "Rhythm and blues" </w:instrText>
      </w:r>
      <w:r w:rsidRPr="00840A11">
        <w:rPr>
          <w:rFonts w:ascii="Bookman Old Style" w:hAnsi="Bookman Old Style"/>
          <w:sz w:val="24"/>
          <w:szCs w:val="24"/>
        </w:rPr>
        <w:fldChar w:fldCharType="separate"/>
      </w:r>
      <w:r w:rsidRPr="00840A11">
        <w:rPr>
          <w:rStyle w:val="Hipercze"/>
          <w:rFonts w:ascii="Bookman Old Style" w:hAnsi="Bookman Old Style" w:cs="Arial"/>
          <w:sz w:val="24"/>
          <w:szCs w:val="24"/>
          <w:shd w:val="clear" w:color="auto" w:fill="FFFFFF"/>
        </w:rPr>
        <w:t>rhythm</w:t>
      </w:r>
      <w:proofErr w:type="spellEnd"/>
      <w:r w:rsidRPr="00840A11">
        <w:rPr>
          <w:rStyle w:val="Hipercze"/>
          <w:rFonts w:ascii="Bookman Old Style" w:hAnsi="Bookman Old Style" w:cs="Arial"/>
          <w:sz w:val="24"/>
          <w:szCs w:val="24"/>
          <w:shd w:val="clear" w:color="auto" w:fill="FFFFFF"/>
        </w:rPr>
        <w:t xml:space="preserve"> and blues</w:t>
      </w:r>
      <w:r w:rsidRPr="00840A11">
        <w:rPr>
          <w:rFonts w:ascii="Bookman Old Style" w:hAnsi="Bookman Old Style"/>
          <w:sz w:val="24"/>
          <w:szCs w:val="24"/>
        </w:rPr>
        <w:fldChar w:fldCharType="end"/>
      </w:r>
      <w:r w:rsidRPr="00840A11">
        <w:rPr>
          <w:rFonts w:ascii="Bookman Old Style" w:hAnsi="Bookman Old Style" w:cs="Arial"/>
          <w:sz w:val="24"/>
          <w:szCs w:val="24"/>
          <w:shd w:val="clear" w:color="auto" w:fill="FFFFFF"/>
        </w:rPr>
        <w:t>, </w:t>
      </w:r>
      <w:hyperlink r:id="rId20" w:tooltip="Rock and roll" w:history="1">
        <w:r w:rsidRPr="00840A11">
          <w:rPr>
            <w:rStyle w:val="Hipercze"/>
            <w:rFonts w:ascii="Bookman Old Style" w:hAnsi="Bookman Old Style" w:cs="Arial"/>
            <w:sz w:val="24"/>
            <w:szCs w:val="24"/>
            <w:shd w:val="clear" w:color="auto" w:fill="FFFFFF"/>
          </w:rPr>
          <w:t xml:space="preserve">rock and </w:t>
        </w:r>
        <w:proofErr w:type="spellStart"/>
        <w:r w:rsidRPr="00840A11">
          <w:rPr>
            <w:rStyle w:val="Hipercze"/>
            <w:rFonts w:ascii="Bookman Old Style" w:hAnsi="Bookman Old Style" w:cs="Arial"/>
            <w:sz w:val="24"/>
            <w:szCs w:val="24"/>
            <w:shd w:val="clear" w:color="auto" w:fill="FFFFFF"/>
          </w:rPr>
          <w:t>roll</w:t>
        </w:r>
        <w:proofErr w:type="spellEnd"/>
      </w:hyperlink>
      <w:r w:rsidRPr="00840A11">
        <w:rPr>
          <w:rFonts w:ascii="Bookman Old Style" w:hAnsi="Bookman Old Style" w:cs="Arial"/>
          <w:sz w:val="24"/>
          <w:szCs w:val="24"/>
          <w:shd w:val="clear" w:color="auto" w:fill="FFFFFF"/>
        </w:rPr>
        <w:t>, </w:t>
      </w:r>
      <w:hyperlink r:id="rId21" w:tooltip="Soul" w:history="1">
        <w:r w:rsidRPr="00840A11">
          <w:rPr>
            <w:rStyle w:val="Hipercze"/>
            <w:rFonts w:ascii="Bookman Old Style" w:hAnsi="Bookman Old Style" w:cs="Arial"/>
            <w:sz w:val="24"/>
            <w:szCs w:val="24"/>
            <w:shd w:val="clear" w:color="auto" w:fill="FFFFFF"/>
          </w:rPr>
          <w:t>soul</w:t>
        </w:r>
      </w:hyperlink>
      <w:r w:rsidRPr="00840A11">
        <w:rPr>
          <w:rFonts w:ascii="Bookman Old Style" w:hAnsi="Bookman Old Style" w:cs="Arial"/>
          <w:sz w:val="24"/>
          <w:szCs w:val="24"/>
          <w:shd w:val="clear" w:color="auto" w:fill="FFFFFF"/>
        </w:rPr>
        <w:t>), </w:t>
      </w:r>
      <w:hyperlink r:id="rId22" w:tooltip="Afryka" w:history="1">
        <w:r w:rsidRPr="00840A11">
          <w:rPr>
            <w:rStyle w:val="Hipercze"/>
            <w:rFonts w:ascii="Bookman Old Style" w:hAnsi="Bookman Old Style" w:cs="Arial"/>
            <w:sz w:val="24"/>
            <w:szCs w:val="24"/>
            <w:shd w:val="clear" w:color="auto" w:fill="FFFFFF"/>
          </w:rPr>
          <w:t>Afryki</w:t>
        </w:r>
      </w:hyperlink>
      <w:r w:rsidRPr="00840A11">
        <w:rPr>
          <w:rFonts w:ascii="Bookman Old Style" w:hAnsi="Bookman Old Style" w:cs="Arial"/>
          <w:sz w:val="24"/>
          <w:szCs w:val="24"/>
          <w:shd w:val="clear" w:color="auto" w:fill="FFFFFF"/>
        </w:rPr>
        <w:t> i sąsiednich, </w:t>
      </w:r>
      <w:hyperlink r:id="rId23" w:tooltip="Karaiby" w:history="1">
        <w:r w:rsidRPr="00840A11">
          <w:rPr>
            <w:rStyle w:val="Hipercze"/>
            <w:rFonts w:ascii="Bookman Old Style" w:hAnsi="Bookman Old Style" w:cs="Arial"/>
            <w:sz w:val="24"/>
            <w:szCs w:val="24"/>
            <w:shd w:val="clear" w:color="auto" w:fill="FFFFFF"/>
          </w:rPr>
          <w:t>karaibskich</w:t>
        </w:r>
      </w:hyperlink>
      <w:r w:rsidRPr="00840A11">
        <w:rPr>
          <w:rFonts w:ascii="Bookman Old Style" w:hAnsi="Bookman Old Style" w:cs="Arial"/>
          <w:sz w:val="24"/>
          <w:szCs w:val="24"/>
          <w:shd w:val="clear" w:color="auto" w:fill="FFFFFF"/>
        </w:rPr>
        <w:t> wysp takich jak </w:t>
      </w:r>
      <w:hyperlink r:id="rId24" w:tooltip="Trynidad i Tobago" w:history="1">
        <w:r w:rsidRPr="00840A11">
          <w:rPr>
            <w:rStyle w:val="Hipercze"/>
            <w:rFonts w:ascii="Bookman Old Style" w:hAnsi="Bookman Old Style" w:cs="Arial"/>
            <w:sz w:val="24"/>
            <w:szCs w:val="24"/>
            <w:shd w:val="clear" w:color="auto" w:fill="FFFFFF"/>
          </w:rPr>
          <w:t>Trynidad i Tobago</w:t>
        </w:r>
      </w:hyperlink>
      <w:r w:rsidRPr="00840A11">
        <w:rPr>
          <w:rFonts w:ascii="Bookman Old Style" w:hAnsi="Bookman Old Style" w:cs="Arial"/>
          <w:sz w:val="24"/>
          <w:szCs w:val="24"/>
          <w:shd w:val="clear" w:color="auto" w:fill="FFFFFF"/>
        </w:rPr>
        <w:t> (</w:t>
      </w:r>
      <w:hyperlink r:id="rId25" w:tooltip="Calypso (muzyka)" w:history="1">
        <w:r w:rsidRPr="00840A11">
          <w:rPr>
            <w:rStyle w:val="Hipercze"/>
            <w:rFonts w:ascii="Bookman Old Style" w:hAnsi="Bookman Old Style" w:cs="Arial"/>
            <w:sz w:val="24"/>
            <w:szCs w:val="24"/>
            <w:shd w:val="clear" w:color="auto" w:fill="FFFFFF"/>
          </w:rPr>
          <w:t>calypso</w:t>
        </w:r>
      </w:hyperlink>
      <w:r w:rsidRPr="00840A11">
        <w:rPr>
          <w:rFonts w:ascii="Bookman Old Style" w:hAnsi="Bookman Old Style" w:cs="Arial"/>
          <w:sz w:val="24"/>
          <w:szCs w:val="24"/>
          <w:shd w:val="clear" w:color="auto" w:fill="FFFFFF"/>
        </w:rPr>
        <w:t> i </w:t>
      </w:r>
      <w:proofErr w:type="spellStart"/>
      <w:r w:rsidRPr="00840A11">
        <w:rPr>
          <w:rFonts w:ascii="Bookman Old Style" w:hAnsi="Bookman Old Style"/>
          <w:sz w:val="24"/>
          <w:szCs w:val="24"/>
        </w:rPr>
        <w:fldChar w:fldCharType="begin"/>
      </w:r>
      <w:r w:rsidRPr="00840A11">
        <w:rPr>
          <w:rFonts w:ascii="Bookman Old Style" w:hAnsi="Bookman Old Style"/>
          <w:sz w:val="24"/>
          <w:szCs w:val="24"/>
        </w:rPr>
        <w:instrText xml:space="preserve"> HYPERLINK "https://pl.wikipedia.org/wiki/Soca" \o "Soca" </w:instrText>
      </w:r>
      <w:r w:rsidRPr="00840A11">
        <w:rPr>
          <w:rFonts w:ascii="Bookman Old Style" w:hAnsi="Bookman Old Style"/>
          <w:sz w:val="24"/>
          <w:szCs w:val="24"/>
        </w:rPr>
        <w:fldChar w:fldCharType="separate"/>
      </w:r>
      <w:r w:rsidRPr="00840A11">
        <w:rPr>
          <w:rStyle w:val="Hipercze"/>
          <w:rFonts w:ascii="Bookman Old Style" w:hAnsi="Bookman Old Style" w:cs="Arial"/>
          <w:sz w:val="24"/>
          <w:szCs w:val="24"/>
          <w:shd w:val="clear" w:color="auto" w:fill="FFFFFF"/>
        </w:rPr>
        <w:t>soca</w:t>
      </w:r>
      <w:proofErr w:type="spellEnd"/>
      <w:r w:rsidRPr="00840A11">
        <w:rPr>
          <w:rFonts w:ascii="Bookman Old Style" w:hAnsi="Bookman Old Style"/>
          <w:sz w:val="24"/>
          <w:szCs w:val="24"/>
        </w:rPr>
        <w:fldChar w:fldCharType="end"/>
      </w:r>
      <w:r w:rsidRPr="00840A11">
        <w:rPr>
          <w:rFonts w:ascii="Bookman Old Style" w:hAnsi="Bookman Old Style" w:cs="Arial"/>
          <w:sz w:val="24"/>
          <w:szCs w:val="24"/>
          <w:shd w:val="clear" w:color="auto" w:fill="FFFFFF"/>
        </w:rPr>
        <w:t>). Międzynarodową sławę zyskała w latach siedemdziesiątych dzięki </w:t>
      </w:r>
      <w:hyperlink r:id="rId26" w:tooltip="Bob Marley" w:history="1">
        <w:r w:rsidRPr="00840A11">
          <w:rPr>
            <w:rStyle w:val="Hipercze"/>
            <w:rFonts w:ascii="Bookman Old Style" w:hAnsi="Bookman Old Style" w:cs="Arial"/>
            <w:sz w:val="24"/>
            <w:szCs w:val="24"/>
            <w:shd w:val="clear" w:color="auto" w:fill="FFFFFF"/>
          </w:rPr>
          <w:t>Bobowi Marleyowi</w:t>
        </w:r>
      </w:hyperlink>
      <w:r w:rsidRPr="00840A11">
        <w:rPr>
          <w:rFonts w:ascii="Bookman Old Style" w:hAnsi="Bookman Old Style" w:cs="Arial"/>
          <w:sz w:val="24"/>
          <w:szCs w:val="24"/>
          <w:shd w:val="clear" w:color="auto" w:fill="FFFFFF"/>
        </w:rPr>
        <w:t>, muzykowi </w:t>
      </w:r>
      <w:hyperlink r:id="rId27" w:tooltip="Reggae" w:history="1">
        <w:r w:rsidRPr="00840A11">
          <w:rPr>
            <w:rStyle w:val="Hipercze"/>
            <w:rFonts w:ascii="Bookman Old Style" w:hAnsi="Bookman Old Style" w:cs="Arial"/>
            <w:sz w:val="24"/>
            <w:szCs w:val="24"/>
            <w:shd w:val="clear" w:color="auto" w:fill="FFFFFF"/>
          </w:rPr>
          <w:t>reggae</w:t>
        </w:r>
      </w:hyperlink>
      <w:r w:rsidRPr="00840A11">
        <w:rPr>
          <w:rFonts w:ascii="Bookman Old Style" w:hAnsi="Bookman Old Style" w:cs="Arial"/>
          <w:sz w:val="24"/>
          <w:szCs w:val="24"/>
          <w:shd w:val="clear" w:color="auto" w:fill="FFFFFF"/>
        </w:rPr>
        <w:t> i w tym samym czasie dzięki jamajskim emigrantom uprawiającym </w:t>
      </w:r>
      <w:proofErr w:type="spellStart"/>
      <w:r w:rsidRPr="00840A11">
        <w:rPr>
          <w:rFonts w:ascii="Bookman Old Style" w:hAnsi="Bookman Old Style"/>
          <w:sz w:val="24"/>
          <w:szCs w:val="24"/>
        </w:rPr>
        <w:fldChar w:fldCharType="begin"/>
      </w:r>
      <w:r w:rsidRPr="00840A11">
        <w:rPr>
          <w:rFonts w:ascii="Bookman Old Style" w:hAnsi="Bookman Old Style"/>
          <w:sz w:val="24"/>
          <w:szCs w:val="24"/>
        </w:rPr>
        <w:instrText xml:space="preserve"> HYPERLINK "https://pl.wikipedia.org/wiki/Toasting" \o "Toasting" </w:instrText>
      </w:r>
      <w:r w:rsidRPr="00840A11">
        <w:rPr>
          <w:rFonts w:ascii="Bookman Old Style" w:hAnsi="Bookman Old Style"/>
          <w:sz w:val="24"/>
          <w:szCs w:val="24"/>
        </w:rPr>
        <w:fldChar w:fldCharType="separate"/>
      </w:r>
      <w:r w:rsidRPr="00840A11">
        <w:rPr>
          <w:rStyle w:val="Hipercze"/>
          <w:rFonts w:ascii="Bookman Old Style" w:hAnsi="Bookman Old Style" w:cs="Arial"/>
          <w:sz w:val="24"/>
          <w:szCs w:val="24"/>
          <w:shd w:val="clear" w:color="auto" w:fill="FFFFFF"/>
        </w:rPr>
        <w:t>toasting</w:t>
      </w:r>
      <w:proofErr w:type="spellEnd"/>
      <w:r w:rsidRPr="00840A11">
        <w:rPr>
          <w:rFonts w:ascii="Bookman Old Style" w:hAnsi="Bookman Old Style"/>
          <w:sz w:val="24"/>
          <w:szCs w:val="24"/>
        </w:rPr>
        <w:fldChar w:fldCharType="end"/>
      </w:r>
      <w:r w:rsidRPr="00840A11">
        <w:rPr>
          <w:rFonts w:ascii="Bookman Old Style" w:hAnsi="Bookman Old Style" w:cs="Arial"/>
          <w:sz w:val="24"/>
          <w:szCs w:val="24"/>
          <w:shd w:val="clear" w:color="auto" w:fill="FFFFFF"/>
        </w:rPr>
        <w:t> powstał w </w:t>
      </w:r>
      <w:hyperlink r:id="rId28" w:history="1">
        <w:r w:rsidRPr="00840A11">
          <w:rPr>
            <w:rStyle w:val="Hipercze"/>
            <w:rFonts w:ascii="Bookman Old Style" w:hAnsi="Bookman Old Style" w:cs="Arial"/>
            <w:sz w:val="24"/>
            <w:szCs w:val="24"/>
            <w:shd w:val="clear" w:color="auto" w:fill="FFFFFF"/>
          </w:rPr>
          <w:t>Nowym Jorku</w:t>
        </w:r>
      </w:hyperlink>
      <w:r w:rsidRPr="00840A11">
        <w:rPr>
          <w:rFonts w:ascii="Bookman Old Style" w:hAnsi="Bookman Old Style" w:cs="Arial"/>
          <w:sz w:val="24"/>
          <w:szCs w:val="24"/>
          <w:shd w:val="clear" w:color="auto" w:fill="FFFFFF"/>
        </w:rPr>
        <w:t> </w:t>
      </w:r>
      <w:proofErr w:type="spellStart"/>
      <w:r w:rsidRPr="00840A11">
        <w:rPr>
          <w:rFonts w:ascii="Bookman Old Style" w:hAnsi="Bookman Old Style"/>
          <w:sz w:val="24"/>
          <w:szCs w:val="24"/>
        </w:rPr>
        <w:fldChar w:fldCharType="begin"/>
      </w:r>
      <w:r w:rsidRPr="00840A11">
        <w:rPr>
          <w:rFonts w:ascii="Bookman Old Style" w:hAnsi="Bookman Old Style"/>
          <w:sz w:val="24"/>
          <w:szCs w:val="24"/>
        </w:rPr>
        <w:instrText xml:space="preserve"> HYPERLINK "https://pl.wikipedia.org/wiki/Hip-hop" \o "Hip-hop" </w:instrText>
      </w:r>
      <w:r w:rsidRPr="00840A11">
        <w:rPr>
          <w:rFonts w:ascii="Bookman Old Style" w:hAnsi="Bookman Old Style"/>
          <w:sz w:val="24"/>
          <w:szCs w:val="24"/>
        </w:rPr>
        <w:fldChar w:fldCharType="separate"/>
      </w:r>
      <w:r w:rsidRPr="00840A11">
        <w:rPr>
          <w:rStyle w:val="Hipercze"/>
          <w:rFonts w:ascii="Bookman Old Style" w:hAnsi="Bookman Old Style" w:cs="Arial"/>
          <w:sz w:val="24"/>
          <w:szCs w:val="24"/>
          <w:shd w:val="clear" w:color="auto" w:fill="FFFFFF"/>
        </w:rPr>
        <w:t>hip-hop</w:t>
      </w:r>
      <w:proofErr w:type="spellEnd"/>
      <w:r w:rsidRPr="00840A11">
        <w:rPr>
          <w:rFonts w:ascii="Bookman Old Style" w:hAnsi="Bookman Old Style"/>
          <w:sz w:val="24"/>
          <w:szCs w:val="24"/>
        </w:rPr>
        <w:fldChar w:fldCharType="end"/>
      </w:r>
      <w:r w:rsidRPr="00840A11">
        <w:rPr>
          <w:rFonts w:ascii="Bookman Old Style" w:hAnsi="Bookman Old Style" w:cs="Arial"/>
          <w:sz w:val="24"/>
          <w:szCs w:val="24"/>
          <w:shd w:val="clear" w:color="auto" w:fill="FFFFFF"/>
        </w:rPr>
        <w:t>.</w:t>
      </w:r>
    </w:p>
    <w:p w:rsidR="004C15A8" w:rsidRDefault="004C15A8" w:rsidP="004C15A8">
      <w:pPr>
        <w:rPr>
          <w:rFonts w:ascii="Bookman Old Style" w:hAnsi="Bookman Old Style" w:cs="Arial"/>
          <w:sz w:val="24"/>
          <w:szCs w:val="24"/>
          <w:shd w:val="clear" w:color="auto" w:fill="FFFFFF"/>
        </w:rPr>
      </w:pPr>
    </w:p>
    <w:p w:rsidR="004C15A8" w:rsidRDefault="004C15A8" w:rsidP="004C15A8">
      <w:r>
        <w:rPr>
          <w:rFonts w:ascii="Bookman Old Style" w:hAnsi="Bookman Old Style" w:cs="Arial"/>
          <w:sz w:val="24"/>
          <w:szCs w:val="24"/>
          <w:shd w:val="clear" w:color="auto" w:fill="FFFFFF"/>
        </w:rPr>
        <w:t xml:space="preserve">link do muzyki country: </w:t>
      </w:r>
      <w:hyperlink r:id="rId29" w:history="1">
        <w:r>
          <w:rPr>
            <w:rStyle w:val="Hipercze"/>
          </w:rPr>
          <w:t>https://www.youtube.com/watch?v=GrByAFrsWlM</w:t>
        </w:r>
      </w:hyperlink>
    </w:p>
    <w:p w:rsidR="004C15A8" w:rsidRDefault="004C15A8" w:rsidP="004C15A8">
      <w:r w:rsidRPr="007F6D7F">
        <w:rPr>
          <w:rFonts w:ascii="Bookman Old Style" w:hAnsi="Bookman Old Style"/>
          <w:sz w:val="24"/>
          <w:szCs w:val="24"/>
        </w:rPr>
        <w:t>link do muzyki żeglarskiej (szanty):</w:t>
      </w:r>
      <w:r>
        <w:t xml:space="preserve"> </w:t>
      </w:r>
      <w:hyperlink r:id="rId30" w:history="1">
        <w:r>
          <w:rPr>
            <w:rStyle w:val="Hipercze"/>
          </w:rPr>
          <w:t>https://www.youtube.com/watch?v=DEj2j1loylc</w:t>
        </w:r>
      </w:hyperlink>
    </w:p>
    <w:p w:rsidR="004C15A8" w:rsidRDefault="004C15A8" w:rsidP="004C15A8">
      <w:r>
        <w:rPr>
          <w:rFonts w:ascii="Bookman Old Style" w:hAnsi="Bookman Old Style"/>
          <w:sz w:val="24"/>
          <w:szCs w:val="24"/>
        </w:rPr>
        <w:t xml:space="preserve">link do muzyki jamajskiej: </w:t>
      </w:r>
      <w:hyperlink r:id="rId31" w:history="1">
        <w:r>
          <w:rPr>
            <w:rStyle w:val="Hipercze"/>
          </w:rPr>
          <w:t>https://www.youtube.com/watch?v=-e6zBGr9zLU</w:t>
        </w:r>
      </w:hyperlink>
    </w:p>
    <w:p w:rsidR="004C15A8" w:rsidRDefault="004C15A8" w:rsidP="004C15A8"/>
    <w:p w:rsidR="004C15A8" w:rsidRDefault="004C15A8" w:rsidP="004C15A8">
      <w:pPr>
        <w:rPr>
          <w:rFonts w:ascii="Bookman Old Style" w:hAnsi="Bookman Old Style"/>
          <w:sz w:val="24"/>
          <w:szCs w:val="24"/>
        </w:rPr>
      </w:pPr>
      <w:r w:rsidRPr="00D86B98">
        <w:rPr>
          <w:rFonts w:ascii="Bookman Old Style" w:hAnsi="Bookman Old Style"/>
          <w:b/>
          <w:sz w:val="24"/>
          <w:szCs w:val="24"/>
        </w:rPr>
        <w:t>Wyjście na plac zabaw/podwórko</w:t>
      </w:r>
      <w:r w:rsidRPr="00D86B98">
        <w:rPr>
          <w:rFonts w:ascii="Bookman Old Style" w:hAnsi="Bookman Old Style"/>
          <w:sz w:val="24"/>
          <w:szCs w:val="24"/>
        </w:rPr>
        <w:t xml:space="preserve"> – swobodne zabawy ruchowe, z wykorzystaniem urządzeń terenowych. cel: zwrócenie uwagi na bezpieczeństwo, rozwijanie dużej motoryki i zaspokojenie natur</w:t>
      </w:r>
      <w:r>
        <w:rPr>
          <w:rFonts w:ascii="Bookman Old Style" w:hAnsi="Bookman Old Style"/>
          <w:sz w:val="24"/>
          <w:szCs w:val="24"/>
        </w:rPr>
        <w:t xml:space="preserve">alnej potrzeby ruchu </w:t>
      </w:r>
    </w:p>
    <w:p w:rsidR="004C15A8" w:rsidRDefault="004C15A8" w:rsidP="004C15A8">
      <w:pPr>
        <w:rPr>
          <w:rFonts w:ascii="Bookman Old Style" w:hAnsi="Bookman Old Style"/>
          <w:sz w:val="24"/>
          <w:szCs w:val="24"/>
        </w:rPr>
      </w:pPr>
    </w:p>
    <w:p w:rsidR="004C15A8" w:rsidRDefault="004C15A8" w:rsidP="004C15A8">
      <w:pPr>
        <w:rPr>
          <w:rFonts w:ascii="Bookman Old Style" w:hAnsi="Bookman Old Style"/>
          <w:sz w:val="24"/>
          <w:szCs w:val="24"/>
        </w:rPr>
      </w:pPr>
      <w:r w:rsidRPr="00D86B98">
        <w:rPr>
          <w:rFonts w:ascii="Bookman Old Style" w:hAnsi="Bookman Old Style"/>
          <w:b/>
          <w:sz w:val="24"/>
          <w:szCs w:val="24"/>
        </w:rPr>
        <w:t>„Lato w naszym ogrodzie” – zabawy badawcze w</w:t>
      </w:r>
      <w:r w:rsidRPr="00D86B98">
        <w:rPr>
          <w:rFonts w:ascii="Bookman Old Style" w:hAnsi="Bookman Old Style"/>
          <w:sz w:val="24"/>
          <w:szCs w:val="24"/>
        </w:rPr>
        <w:t xml:space="preserve"> </w:t>
      </w:r>
      <w:r w:rsidRPr="00D86B98">
        <w:rPr>
          <w:rFonts w:ascii="Bookman Old Style" w:hAnsi="Bookman Old Style"/>
          <w:b/>
          <w:sz w:val="24"/>
          <w:szCs w:val="24"/>
        </w:rPr>
        <w:t>terenie</w:t>
      </w:r>
      <w:r w:rsidRPr="00D86B98">
        <w:rPr>
          <w:rFonts w:ascii="Bookman Old Style" w:hAnsi="Bookman Old Style"/>
          <w:sz w:val="24"/>
          <w:szCs w:val="24"/>
        </w:rPr>
        <w:t xml:space="preserve"> cel: rozbudzanie</w:t>
      </w:r>
      <w:r>
        <w:rPr>
          <w:rFonts w:ascii="Bookman Old Style" w:hAnsi="Bookman Old Style"/>
          <w:sz w:val="24"/>
          <w:szCs w:val="24"/>
        </w:rPr>
        <w:t xml:space="preserve"> </w:t>
      </w:r>
      <w:r w:rsidRPr="00D86B98">
        <w:rPr>
          <w:rFonts w:ascii="Bookman Old Style" w:hAnsi="Bookman Old Style"/>
          <w:sz w:val="24"/>
          <w:szCs w:val="24"/>
        </w:rPr>
        <w:t xml:space="preserve">zaciekawienia światem przyrody w najbliższym otoczeniu, rozwijanie mowy, kształcenie cierpliwości </w:t>
      </w:r>
    </w:p>
    <w:p w:rsidR="004C15A8" w:rsidRDefault="004C15A8" w:rsidP="004C15A8">
      <w:pPr>
        <w:rPr>
          <w:rFonts w:ascii="Bookman Old Style" w:hAnsi="Bookman Old Style"/>
          <w:sz w:val="24"/>
          <w:szCs w:val="24"/>
        </w:rPr>
      </w:pPr>
      <w:r w:rsidRPr="00D86B98">
        <w:rPr>
          <w:rFonts w:ascii="Bookman Old Style" w:hAnsi="Bookman Old Style"/>
          <w:sz w:val="24"/>
          <w:szCs w:val="24"/>
        </w:rPr>
        <w:t>Dzieci układają na trawie białe, żółte kartki/serwetki i obserwują jakie elementy pojawią się na nich. Mogą być owady, przeniesione z wiatrem rośliny. Dzieci otrzymują kolorowe sznurki (wstążki, paski krepiny) i poszukują ciekawych elementów (według własnego uznania). Zawiązują przy nic</w:t>
      </w:r>
      <w:r>
        <w:rPr>
          <w:rFonts w:ascii="Bookman Old Style" w:hAnsi="Bookman Old Style"/>
          <w:sz w:val="24"/>
          <w:szCs w:val="24"/>
        </w:rPr>
        <w:t>h sznureczki i wyjaśniają rodzicom</w:t>
      </w:r>
      <w:r w:rsidRPr="00D86B98">
        <w:rPr>
          <w:rFonts w:ascii="Bookman Old Style" w:hAnsi="Bookman Old Style"/>
          <w:sz w:val="24"/>
          <w:szCs w:val="24"/>
        </w:rPr>
        <w:t xml:space="preserve"> dlaczego ich wybór jest ciekawy, zasługuje na zainteresowanie.</w:t>
      </w:r>
    </w:p>
    <w:p w:rsidR="004C15A8" w:rsidRDefault="004C15A8" w:rsidP="004C15A8">
      <w:pPr>
        <w:rPr>
          <w:rFonts w:ascii="Bookman Old Style" w:hAnsi="Bookman Old Style"/>
          <w:sz w:val="24"/>
          <w:szCs w:val="24"/>
        </w:rPr>
      </w:pPr>
    </w:p>
    <w:p w:rsidR="004C15A8" w:rsidRDefault="004C15A8" w:rsidP="004C15A8">
      <w:pPr>
        <w:rPr>
          <w:rFonts w:ascii="Bookman Old Style" w:hAnsi="Bookman Old Style"/>
          <w:sz w:val="24"/>
          <w:szCs w:val="24"/>
        </w:rPr>
      </w:pPr>
      <w:r w:rsidRPr="00D86B98">
        <w:rPr>
          <w:rFonts w:ascii="Bookman Old Style" w:hAnsi="Bookman Old Style"/>
          <w:b/>
          <w:sz w:val="24"/>
          <w:szCs w:val="24"/>
        </w:rPr>
        <w:t>„Opowieści na lato” – słuchanie książki</w:t>
      </w:r>
      <w:r w:rsidRPr="00D86B98">
        <w:rPr>
          <w:rFonts w:ascii="Bookman Old Style" w:hAnsi="Bookman Old Style"/>
          <w:sz w:val="24"/>
          <w:szCs w:val="24"/>
        </w:rPr>
        <w:t xml:space="preserve"> cel: kształcenie umiejętności dłuższego skupienia uwagi </w:t>
      </w:r>
    </w:p>
    <w:p w:rsidR="004C15A8" w:rsidRDefault="004C15A8" w:rsidP="004C15A8">
      <w:pPr>
        <w:rPr>
          <w:rFonts w:ascii="Bookman Old Style" w:hAnsi="Bookman Old Style"/>
          <w:sz w:val="24"/>
          <w:szCs w:val="24"/>
        </w:rPr>
      </w:pPr>
      <w:r>
        <w:rPr>
          <w:rFonts w:ascii="Bookman Old Style" w:hAnsi="Bookman Old Style"/>
          <w:sz w:val="24"/>
          <w:szCs w:val="24"/>
        </w:rPr>
        <w:t>Rodzic</w:t>
      </w:r>
      <w:r w:rsidRPr="00D86B98">
        <w:rPr>
          <w:rFonts w:ascii="Bookman Old Style" w:hAnsi="Bookman Old Style"/>
          <w:sz w:val="24"/>
          <w:szCs w:val="24"/>
        </w:rPr>
        <w:t xml:space="preserve"> czyta dzieciom wybraną przez nie książkę</w:t>
      </w:r>
    </w:p>
    <w:p w:rsidR="004C15A8" w:rsidRDefault="004C15A8" w:rsidP="004C15A8">
      <w:pPr>
        <w:rPr>
          <w:rFonts w:ascii="Bookman Old Style" w:hAnsi="Bookman Old Style"/>
          <w:sz w:val="24"/>
          <w:szCs w:val="24"/>
        </w:rPr>
      </w:pPr>
    </w:p>
    <w:p w:rsidR="004C15A8" w:rsidRPr="002E6F0F" w:rsidRDefault="004C15A8" w:rsidP="004C15A8">
      <w:pPr>
        <w:jc w:val="center"/>
        <w:rPr>
          <w:rFonts w:ascii="Bookman Old Style" w:hAnsi="Bookman Old Style"/>
          <w:b/>
          <w:sz w:val="24"/>
          <w:szCs w:val="24"/>
        </w:rPr>
      </w:pPr>
      <w:r w:rsidRPr="002E6F0F">
        <w:rPr>
          <w:rFonts w:ascii="Bookman Old Style" w:hAnsi="Bookman Old Style"/>
          <w:b/>
          <w:sz w:val="24"/>
          <w:szCs w:val="24"/>
        </w:rPr>
        <w:lastRenderedPageBreak/>
        <w:t xml:space="preserve">Prace do wykonania w domu </w:t>
      </w:r>
    </w:p>
    <w:p w:rsidR="004C15A8" w:rsidRDefault="004C15A8" w:rsidP="004C15A8">
      <w:pPr>
        <w:rPr>
          <w:rFonts w:ascii="Bookman Old Style" w:hAnsi="Bookman Old Style"/>
          <w:b/>
          <w:color w:val="FF0000"/>
          <w:sz w:val="24"/>
          <w:szCs w:val="24"/>
        </w:rPr>
      </w:pPr>
    </w:p>
    <w:p w:rsidR="004C15A8" w:rsidRPr="002E6F0F" w:rsidRDefault="004C15A8" w:rsidP="004C15A8">
      <w:pPr>
        <w:jc w:val="center"/>
        <w:rPr>
          <w:rFonts w:ascii="Bookman Old Style" w:hAnsi="Bookman Old Style"/>
          <w:b/>
          <w:color w:val="FF0000"/>
          <w:sz w:val="24"/>
          <w:szCs w:val="24"/>
        </w:rPr>
      </w:pPr>
      <w:r w:rsidRPr="002E6F0F">
        <w:rPr>
          <w:rFonts w:ascii="Bookman Old Style" w:hAnsi="Bookman Old Style"/>
          <w:b/>
          <w:color w:val="FF0000"/>
          <w:sz w:val="24"/>
          <w:szCs w:val="24"/>
        </w:rPr>
        <w:t>Podręcznik- karty pracy</w:t>
      </w:r>
    </w:p>
    <w:p w:rsidR="004C15A8" w:rsidRPr="002E6F0F" w:rsidRDefault="004C15A8" w:rsidP="004C15A8">
      <w:pPr>
        <w:jc w:val="center"/>
        <w:rPr>
          <w:rFonts w:ascii="Bookman Old Style" w:hAnsi="Bookman Old Style"/>
          <w:b/>
          <w:color w:val="FF0000"/>
          <w:sz w:val="24"/>
          <w:szCs w:val="24"/>
        </w:rPr>
      </w:pPr>
      <w:r w:rsidRPr="002E6F0F">
        <w:rPr>
          <w:rFonts w:ascii="Bookman Old Style" w:hAnsi="Bookman Old Style"/>
          <w:b/>
          <w:color w:val="FF0000"/>
          <w:sz w:val="24"/>
          <w:szCs w:val="24"/>
        </w:rPr>
        <w:t>4</w:t>
      </w:r>
      <w:r>
        <w:rPr>
          <w:rFonts w:ascii="Bookman Old Style" w:hAnsi="Bookman Old Style"/>
          <w:b/>
          <w:color w:val="FF0000"/>
          <w:sz w:val="24"/>
          <w:szCs w:val="24"/>
        </w:rPr>
        <w:t xml:space="preserve"> </w:t>
      </w:r>
      <w:proofErr w:type="spellStart"/>
      <w:r>
        <w:rPr>
          <w:rFonts w:ascii="Bookman Old Style" w:hAnsi="Bookman Old Style"/>
          <w:b/>
          <w:color w:val="FF0000"/>
          <w:sz w:val="24"/>
          <w:szCs w:val="24"/>
        </w:rPr>
        <w:t>latki</w:t>
      </w:r>
      <w:proofErr w:type="spellEnd"/>
      <w:r>
        <w:rPr>
          <w:rFonts w:ascii="Bookman Old Style" w:hAnsi="Bookman Old Style"/>
          <w:b/>
          <w:color w:val="FF0000"/>
          <w:sz w:val="24"/>
          <w:szCs w:val="24"/>
        </w:rPr>
        <w:t xml:space="preserve"> - cz. 4, str. 46</w:t>
      </w:r>
    </w:p>
    <w:p w:rsidR="004C15A8" w:rsidRDefault="004C15A8" w:rsidP="004C15A8">
      <w:pPr>
        <w:jc w:val="center"/>
        <w:rPr>
          <w:rFonts w:ascii="Bookman Old Style" w:hAnsi="Bookman Old Style"/>
          <w:b/>
          <w:color w:val="FF0000"/>
          <w:sz w:val="24"/>
          <w:szCs w:val="24"/>
        </w:rPr>
      </w:pPr>
      <w:r>
        <w:rPr>
          <w:rFonts w:ascii="Bookman Old Style" w:hAnsi="Bookman Old Style"/>
          <w:b/>
          <w:color w:val="FF0000"/>
          <w:sz w:val="24"/>
          <w:szCs w:val="24"/>
        </w:rPr>
        <w:t xml:space="preserve">5 </w:t>
      </w:r>
      <w:proofErr w:type="spellStart"/>
      <w:r>
        <w:rPr>
          <w:rFonts w:ascii="Bookman Old Style" w:hAnsi="Bookman Old Style"/>
          <w:b/>
          <w:color w:val="FF0000"/>
          <w:sz w:val="24"/>
          <w:szCs w:val="24"/>
        </w:rPr>
        <w:t>latki</w:t>
      </w:r>
      <w:proofErr w:type="spellEnd"/>
      <w:r>
        <w:rPr>
          <w:rFonts w:ascii="Bookman Old Style" w:hAnsi="Bookman Old Style"/>
          <w:b/>
          <w:color w:val="FF0000"/>
          <w:sz w:val="24"/>
          <w:szCs w:val="24"/>
        </w:rPr>
        <w:t xml:space="preserve"> - rysuj po śladach instrumenty, nazwij każdy z nich</w:t>
      </w:r>
    </w:p>
    <w:p w:rsidR="004C15A8" w:rsidRDefault="004C15A8" w:rsidP="004C15A8">
      <w:pPr>
        <w:jc w:val="center"/>
        <w:rPr>
          <w:rFonts w:ascii="Bookman Old Style" w:hAnsi="Bookman Old Style"/>
          <w:b/>
          <w:color w:val="FF0000"/>
          <w:sz w:val="24"/>
          <w:szCs w:val="24"/>
        </w:rPr>
      </w:pPr>
    </w:p>
    <w:p w:rsidR="004C15A8" w:rsidRDefault="004C15A8" w:rsidP="004C15A8">
      <w:pPr>
        <w:jc w:val="center"/>
        <w:rPr>
          <w:rFonts w:ascii="Bookman Old Style" w:hAnsi="Bookman Old Style"/>
          <w:b/>
          <w:color w:val="FF0000"/>
          <w:sz w:val="24"/>
          <w:szCs w:val="24"/>
        </w:rPr>
      </w:pPr>
      <w:r>
        <w:rPr>
          <w:noProof/>
          <w:lang w:eastAsia="pl-PL"/>
        </w:rPr>
        <w:drawing>
          <wp:inline distT="0" distB="0" distL="0" distR="0">
            <wp:extent cx="6645910" cy="4656370"/>
            <wp:effectExtent l="19050" t="0" r="2540" b="0"/>
            <wp:docPr id="76" name="Obraz 4" descr="Zdalne nauczanie | Przedszkole Gminne w Nowym Żmigrod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alne nauczanie | Przedszkole Gminne w Nowym Żmigrodzie"/>
                    <pic:cNvPicPr>
                      <a:picLocks noChangeAspect="1" noChangeArrowheads="1"/>
                    </pic:cNvPicPr>
                  </pic:nvPicPr>
                  <pic:blipFill>
                    <a:blip r:embed="rId32" cstate="print"/>
                    <a:srcRect/>
                    <a:stretch>
                      <a:fillRect/>
                    </a:stretch>
                  </pic:blipFill>
                  <pic:spPr bwMode="auto">
                    <a:xfrm>
                      <a:off x="0" y="0"/>
                      <a:ext cx="6645910" cy="4656370"/>
                    </a:xfrm>
                    <a:prstGeom prst="rect">
                      <a:avLst/>
                    </a:prstGeom>
                    <a:noFill/>
                    <a:ln w="9525">
                      <a:noFill/>
                      <a:miter lim="800000"/>
                      <a:headEnd/>
                      <a:tailEnd/>
                    </a:ln>
                  </pic:spPr>
                </pic:pic>
              </a:graphicData>
            </a:graphic>
          </wp:inline>
        </w:drawing>
      </w:r>
    </w:p>
    <w:p w:rsidR="004C15A8" w:rsidRPr="002E6F0F" w:rsidRDefault="004C15A8" w:rsidP="004C15A8">
      <w:pPr>
        <w:jc w:val="center"/>
        <w:rPr>
          <w:rFonts w:ascii="Bookman Old Style" w:hAnsi="Bookman Old Style"/>
          <w:b/>
          <w:color w:val="FF0000"/>
          <w:sz w:val="24"/>
          <w:szCs w:val="24"/>
        </w:rPr>
      </w:pPr>
    </w:p>
    <w:p w:rsidR="004C15A8" w:rsidRDefault="004C15A8" w:rsidP="004C15A8">
      <w:pPr>
        <w:jc w:val="center"/>
        <w:rPr>
          <w:rFonts w:ascii="Bookman Old Style" w:hAnsi="Bookman Old Style"/>
          <w:b/>
          <w:sz w:val="24"/>
          <w:szCs w:val="24"/>
        </w:rPr>
      </w:pPr>
      <w:r w:rsidRPr="002E6F0F">
        <w:rPr>
          <w:rFonts w:ascii="Bookman Old Style" w:hAnsi="Bookman Old Style"/>
          <w:b/>
          <w:sz w:val="24"/>
          <w:szCs w:val="24"/>
        </w:rPr>
        <w:t xml:space="preserve">Ćwiczenia ruchowe </w:t>
      </w:r>
      <w:r>
        <w:rPr>
          <w:rFonts w:ascii="Bookman Old Style" w:hAnsi="Bookman Old Style"/>
          <w:b/>
          <w:sz w:val="24"/>
          <w:szCs w:val="24"/>
        </w:rPr>
        <w:t>(do wyboru)</w:t>
      </w:r>
    </w:p>
    <w:p w:rsidR="004C15A8" w:rsidRDefault="004C15A8" w:rsidP="004C15A8">
      <w:pPr>
        <w:jc w:val="center"/>
      </w:pPr>
      <w:hyperlink r:id="rId33" w:history="1">
        <w:r>
          <w:rPr>
            <w:rStyle w:val="Hipercze"/>
          </w:rPr>
          <w:t>https://www.youtube.com/watch?v=m2WsGrvCx_w</w:t>
        </w:r>
      </w:hyperlink>
    </w:p>
    <w:p w:rsidR="004C15A8" w:rsidRDefault="004C15A8" w:rsidP="004C15A8">
      <w:pPr>
        <w:jc w:val="center"/>
      </w:pPr>
      <w:hyperlink r:id="rId34" w:history="1">
        <w:r>
          <w:rPr>
            <w:rStyle w:val="Hipercze"/>
          </w:rPr>
          <w:t>https://www.youtube.com/watch?v=H0I1BRT3N7M</w:t>
        </w:r>
      </w:hyperlink>
    </w:p>
    <w:p w:rsidR="004C15A8" w:rsidRPr="002E6F0F" w:rsidRDefault="004C15A8" w:rsidP="004C15A8">
      <w:pPr>
        <w:jc w:val="center"/>
        <w:rPr>
          <w:rFonts w:ascii="Bookman Old Style" w:hAnsi="Bookman Old Style"/>
          <w:b/>
          <w:sz w:val="24"/>
          <w:szCs w:val="24"/>
        </w:rPr>
      </w:pPr>
      <w:hyperlink r:id="rId35" w:history="1">
        <w:r>
          <w:rPr>
            <w:rStyle w:val="Hipercze"/>
          </w:rPr>
          <w:t>https://www.youtube.com/watch?v=TgBhPVMcR7c</w:t>
        </w:r>
      </w:hyperlink>
    </w:p>
    <w:p w:rsidR="004C15A8" w:rsidRDefault="004C15A8" w:rsidP="004C15A8">
      <w:pPr>
        <w:jc w:val="center"/>
      </w:pPr>
    </w:p>
    <w:p w:rsidR="004C15A8" w:rsidRDefault="004C15A8" w:rsidP="004C15A8">
      <w:pPr>
        <w:jc w:val="center"/>
        <w:rPr>
          <w:rFonts w:ascii="Bookman Old Style" w:hAnsi="Bookman Old Style"/>
          <w:b/>
          <w:sz w:val="24"/>
          <w:szCs w:val="24"/>
        </w:rPr>
      </w:pPr>
      <w:r w:rsidRPr="002E6F0F">
        <w:rPr>
          <w:rFonts w:ascii="Bookman Old Style" w:hAnsi="Bookman Old Style"/>
          <w:b/>
          <w:sz w:val="24"/>
          <w:szCs w:val="24"/>
        </w:rPr>
        <w:t>Życzymy udanej zabawy!:)</w:t>
      </w:r>
    </w:p>
    <w:p w:rsidR="004C15A8" w:rsidRDefault="004C15A8" w:rsidP="004C15A8">
      <w:pPr>
        <w:jc w:val="center"/>
        <w:rPr>
          <w:rFonts w:ascii="Bookman Old Style" w:hAnsi="Bookman Old Style"/>
          <w:b/>
          <w:sz w:val="24"/>
          <w:szCs w:val="24"/>
        </w:rPr>
      </w:pPr>
    </w:p>
    <w:p w:rsidR="004C15A8" w:rsidRDefault="004C15A8" w:rsidP="004C15A8">
      <w:pPr>
        <w:jc w:val="center"/>
        <w:rPr>
          <w:rFonts w:ascii="Bookman Old Style" w:hAnsi="Bookman Old Style"/>
          <w:b/>
          <w:sz w:val="24"/>
          <w:szCs w:val="24"/>
        </w:rPr>
      </w:pPr>
    </w:p>
    <w:p w:rsidR="004C15A8" w:rsidRDefault="004C15A8" w:rsidP="004C15A8">
      <w:pPr>
        <w:jc w:val="center"/>
        <w:rPr>
          <w:rFonts w:ascii="Bookman Old Style" w:hAnsi="Bookman Old Style"/>
          <w:b/>
          <w:sz w:val="24"/>
          <w:szCs w:val="24"/>
        </w:rPr>
      </w:pPr>
    </w:p>
    <w:p w:rsidR="004C15A8" w:rsidRPr="00D86B98" w:rsidRDefault="004C15A8" w:rsidP="004C15A8">
      <w:pPr>
        <w:rPr>
          <w:rFonts w:ascii="Bookman Old Style" w:hAnsi="Bookman Old Style"/>
          <w:sz w:val="24"/>
          <w:szCs w:val="24"/>
        </w:rPr>
      </w:pPr>
    </w:p>
    <w:p w:rsidR="004C15A8" w:rsidRPr="007F6D7F" w:rsidRDefault="004C15A8" w:rsidP="004C15A8">
      <w:pPr>
        <w:rPr>
          <w:rFonts w:ascii="Bookman Old Style" w:hAnsi="Bookman Old Style"/>
          <w:sz w:val="24"/>
          <w:szCs w:val="24"/>
        </w:rPr>
      </w:pPr>
    </w:p>
    <w:p w:rsidR="00367784" w:rsidRDefault="00367784"/>
    <w:sectPr w:rsidR="00367784" w:rsidSect="00C83C4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425"/>
  <w:characterSpacingControl w:val="doNotCompress"/>
  <w:compat/>
  <w:rsids>
    <w:rsidRoot w:val="004C15A8"/>
    <w:rsid w:val="00367784"/>
    <w:rsid w:val="004C15A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C15A8"/>
    <w:pPr>
      <w:spacing w:after="160" w:line="259"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4C15A8"/>
    <w:rPr>
      <w:color w:val="0000FF"/>
      <w:u w:val="single"/>
    </w:rPr>
  </w:style>
  <w:style w:type="paragraph" w:styleId="Tekstdymka">
    <w:name w:val="Balloon Text"/>
    <w:basedOn w:val="Normalny"/>
    <w:link w:val="TekstdymkaZnak"/>
    <w:uiPriority w:val="99"/>
    <w:semiHidden/>
    <w:unhideWhenUsed/>
    <w:rsid w:val="004C15A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C15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pl.wikipedia.org/wiki/A_cappella" TargetMode="External"/><Relationship Id="rId18" Type="http://schemas.openxmlformats.org/officeDocument/2006/relationships/hyperlink" Target="https://pl.wikipedia.org/w/index.php?title=Reggae_fusion&amp;action=edit&amp;redlink=1" TargetMode="External"/><Relationship Id="rId26" Type="http://schemas.openxmlformats.org/officeDocument/2006/relationships/hyperlink" Target="https://pl.wikipedia.org/wiki/Bob_Marley" TargetMode="External"/><Relationship Id="rId3" Type="http://schemas.openxmlformats.org/officeDocument/2006/relationships/webSettings" Target="webSettings.xml"/><Relationship Id="rId21" Type="http://schemas.openxmlformats.org/officeDocument/2006/relationships/hyperlink" Target="https://pl.wikipedia.org/wiki/Soul" TargetMode="External"/><Relationship Id="rId34" Type="http://schemas.openxmlformats.org/officeDocument/2006/relationships/hyperlink" Target="https://www.youtube.com/watch?v=H0I1BRT3N7M" TargetMode="External"/><Relationship Id="rId7" Type="http://schemas.openxmlformats.org/officeDocument/2006/relationships/image" Target="media/image3.jpeg"/><Relationship Id="rId12" Type="http://schemas.openxmlformats.org/officeDocument/2006/relationships/hyperlink" Target="https://pl.wikipedia.org/wiki/%C5%BBaglowiec" TargetMode="External"/><Relationship Id="rId17" Type="http://schemas.openxmlformats.org/officeDocument/2006/relationships/hyperlink" Target="https://pl.wikipedia.org/wiki/Reggae" TargetMode="External"/><Relationship Id="rId25" Type="http://schemas.openxmlformats.org/officeDocument/2006/relationships/hyperlink" Target="https://pl.wikipedia.org/wiki/Calypso_(muzyka)" TargetMode="External"/><Relationship Id="rId33" Type="http://schemas.openxmlformats.org/officeDocument/2006/relationships/hyperlink" Target="https://www.youtube.com/watch?v=m2WsGrvCx_w" TargetMode="External"/><Relationship Id="rId2" Type="http://schemas.openxmlformats.org/officeDocument/2006/relationships/settings" Target="settings.xml"/><Relationship Id="rId16" Type="http://schemas.openxmlformats.org/officeDocument/2006/relationships/hyperlink" Target="https://pl.wikipedia.org/wiki/Muzyka_rozrywkowa" TargetMode="External"/><Relationship Id="rId20" Type="http://schemas.openxmlformats.org/officeDocument/2006/relationships/hyperlink" Target="https://pl.wikipedia.org/wiki/Rock_and_roll" TargetMode="External"/><Relationship Id="rId29" Type="http://schemas.openxmlformats.org/officeDocument/2006/relationships/hyperlink" Target="https://www.youtube.com/watch?v=GrByAFrsWl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pl.wikipedia.org/wiki/XX_wiek" TargetMode="External"/><Relationship Id="rId24" Type="http://schemas.openxmlformats.org/officeDocument/2006/relationships/hyperlink" Target="https://pl.wikipedia.org/wiki/Trynidad_i_Tobago" TargetMode="External"/><Relationship Id="rId32" Type="http://schemas.openxmlformats.org/officeDocument/2006/relationships/image" Target="media/image6.jpeg"/><Relationship Id="rId37" Type="http://schemas.openxmlformats.org/officeDocument/2006/relationships/theme" Target="theme/theme1.xml"/><Relationship Id="rId5" Type="http://schemas.openxmlformats.org/officeDocument/2006/relationships/hyperlink" Target="https://www.youtube.com/watch?v=ozB2D5h3w0k" TargetMode="External"/><Relationship Id="rId15" Type="http://schemas.openxmlformats.org/officeDocument/2006/relationships/hyperlink" Target="https://pl.wikipedia.org/wiki/Muzyka_ludowa" TargetMode="External"/><Relationship Id="rId23" Type="http://schemas.openxmlformats.org/officeDocument/2006/relationships/hyperlink" Target="https://pl.wikipedia.org/wiki/Karaiby" TargetMode="External"/><Relationship Id="rId28" Type="http://schemas.openxmlformats.org/officeDocument/2006/relationships/hyperlink" Target="https://pl.wikipedia.org/wiki/Nowy_Jork" TargetMode="External"/><Relationship Id="rId36" Type="http://schemas.openxmlformats.org/officeDocument/2006/relationships/fontTable" Target="fontTable.xml"/><Relationship Id="rId10" Type="http://schemas.openxmlformats.org/officeDocument/2006/relationships/hyperlink" Target="https://pl.wikipedia.org/wiki/Muzyka_rozrywkowa" TargetMode="External"/><Relationship Id="rId19" Type="http://schemas.openxmlformats.org/officeDocument/2006/relationships/hyperlink" Target="https://pl.wikipedia.org/wiki/Stany_Zjednoczone" TargetMode="External"/><Relationship Id="rId31" Type="http://schemas.openxmlformats.org/officeDocument/2006/relationships/hyperlink" Target="https://www.youtube.com/watch?v=-e6zBGr9zLU"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hyperlink" Target="https://pl.wikipedia.org/wiki/Jamajka" TargetMode="External"/><Relationship Id="rId22" Type="http://schemas.openxmlformats.org/officeDocument/2006/relationships/hyperlink" Target="https://pl.wikipedia.org/wiki/Afryka" TargetMode="External"/><Relationship Id="rId27" Type="http://schemas.openxmlformats.org/officeDocument/2006/relationships/hyperlink" Target="https://pl.wikipedia.org/wiki/Reggae" TargetMode="External"/><Relationship Id="rId30" Type="http://schemas.openxmlformats.org/officeDocument/2006/relationships/hyperlink" Target="https://www.youtube.com/watch?v=DEj2j1loylc" TargetMode="External"/><Relationship Id="rId35" Type="http://schemas.openxmlformats.org/officeDocument/2006/relationships/hyperlink" Target="https://www.youtube.com/watch?v=TgBhPVMcR7c"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995</Words>
  <Characters>5973</Characters>
  <Application>Microsoft Office Word</Application>
  <DocSecurity>0</DocSecurity>
  <Lines>49</Lines>
  <Paragraphs>13</Paragraphs>
  <ScaleCrop>false</ScaleCrop>
  <Company/>
  <LinksUpToDate>false</LinksUpToDate>
  <CharactersWithSpaces>6955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Błażej</dc:creator>
  <cp:lastModifiedBy>Błażej</cp:lastModifiedBy>
  <cp:revision>1</cp:revision>
  <dcterms:created xsi:type="dcterms:W3CDTF">2020-06-21T03:12:00Z</dcterms:created>
  <dcterms:modified xsi:type="dcterms:W3CDTF">2020-06-21T03:12:00Z</dcterms:modified>
</cp:coreProperties>
</file>