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Default="00D40E8F" w:rsidP="00A80CD1">
      <w:pPr>
        <w:spacing w:before="206" w:after="31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Ahojte</w:t>
      </w:r>
      <w:proofErr w:type="spellEnd"/>
    </w:p>
    <w:p w:rsidR="00D40E8F" w:rsidRPr="00D40E8F" w:rsidRDefault="00D40E8F" w:rsidP="00A80CD1">
      <w:pPr>
        <w:spacing w:before="206" w:after="312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urobte si stručné poznámky a zodpovedajte na otázky  do zošita (resp. vytlačiť text, viditeľne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podčiarknúť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nalepiť al. inak pripevniť do zošita, odfotiť a poslať mi na mail: </w:t>
      </w:r>
      <w:hyperlink r:id="rId6" w:history="1">
        <w:r w:rsidRPr="00D40E8F">
          <w:rPr>
            <w:rStyle w:val="Hypertextovprepojenie"/>
            <w:rFonts w:ascii="Times New Roman" w:hAnsi="Times New Roman" w:cs="Times New Roman"/>
            <w:b/>
            <w:sz w:val="32"/>
            <w:szCs w:val="32"/>
            <w:u w:val="none"/>
          </w:rPr>
          <w:t>strbava.gabriela@gmail.com</w:t>
        </w:r>
      </w:hyperlink>
    </w:p>
    <w:p w:rsidR="00D40E8F" w:rsidRPr="00B244B3" w:rsidRDefault="00D40E8F" w:rsidP="00A640F3">
      <w:pPr>
        <w:pBdr>
          <w:bottom w:val="single" w:sz="12" w:space="1" w:color="auto"/>
        </w:pBdr>
        <w:spacing w:before="206" w:after="312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</w:rPr>
        <w:t>Termín: do</w:t>
      </w:r>
      <w:r w:rsidR="00B244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244B3" w:rsidRPr="00B244B3">
        <w:rPr>
          <w:b/>
          <w:noProof/>
          <w:color w:val="FF0000"/>
          <w:sz w:val="32"/>
          <w:szCs w:val="32"/>
          <w:lang w:eastAsia="sk-SK"/>
        </w:rPr>
        <w:t>31. 5. 2020</w:t>
      </w:r>
    </w:p>
    <w:bookmarkEnd w:id="0"/>
    <w:p w:rsidR="00A640F3" w:rsidRDefault="00A640F3" w:rsidP="00A640F3">
      <w:pPr>
        <w:spacing w:before="206" w:after="3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D1" w:rsidRDefault="00A80CD1" w:rsidP="00A640F3">
      <w:pPr>
        <w:spacing w:before="206" w:after="312"/>
        <w:jc w:val="center"/>
        <w:rPr>
          <w:color w:val="343131"/>
          <w:sz w:val="26"/>
          <w:szCs w:val="26"/>
        </w:rPr>
      </w:pPr>
      <w:r w:rsidRPr="008262DC">
        <w:rPr>
          <w:rFonts w:ascii="Times New Roman" w:hAnsi="Times New Roman" w:cs="Times New Roman"/>
          <w:b/>
          <w:sz w:val="28"/>
          <w:szCs w:val="28"/>
          <w:u w:val="single"/>
        </w:rPr>
        <w:t>PLATOBNÝ STYK</w:t>
      </w:r>
    </w:p>
    <w:p w:rsidR="00A80CD1" w:rsidRDefault="00A80CD1" w:rsidP="00A80CD1">
      <w:pPr>
        <w:spacing w:before="206" w:after="312"/>
        <w:rPr>
          <w:color w:val="343131"/>
          <w:sz w:val="26"/>
          <w:szCs w:val="26"/>
        </w:rPr>
      </w:pPr>
      <w:r>
        <w:rPr>
          <w:rFonts w:ascii="Verdana" w:eastAsia="Times New Roman" w:hAnsi="Verdana" w:cs="Times New Roman"/>
          <w:b/>
          <w:i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13335</wp:posOffset>
                </wp:positionV>
                <wp:extent cx="4457700" cy="568325"/>
                <wp:effectExtent l="6350" t="11430" r="12700" b="10795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CD1" w:rsidRPr="008262DC" w:rsidRDefault="00A80CD1" w:rsidP="00A80C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8262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sk-SK"/>
                              </w:rPr>
                              <w:t>Platobný styk</w:t>
                            </w:r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 xml:space="preserve"> sú všetky </w:t>
                            </w:r>
                            <w:hyperlink r:id="rId7" w:tooltip="Platba" w:history="1">
                              <w:r w:rsidRPr="008262D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sk-SK"/>
                                </w:rPr>
                                <w:t>platby</w:t>
                              </w:r>
                            </w:hyperlink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>, ktoré sa uskutočnia medzi ekonomickými subjektmi bez ohľadu na dôvod platenia.</w:t>
                            </w:r>
                          </w:p>
                          <w:p w:rsidR="00A80CD1" w:rsidRDefault="00A80CD1" w:rsidP="00A8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51.15pt;margin-top:1.05pt;width:351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">
                <v:textbox>
                  <w:txbxContent>
                    <w:p w:rsidR="00A80CD1" w:rsidRPr="008262DC" w:rsidRDefault="00A80CD1" w:rsidP="00A80CD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</w:pPr>
                      <w:r w:rsidRPr="008262D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sk-SK"/>
                        </w:rPr>
                        <w:t>Platobný styk</w:t>
                      </w:r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 xml:space="preserve"> sú všetky </w:t>
                      </w:r>
                      <w:hyperlink r:id="rId8" w:tooltip="Platba" w:history="1">
                        <w:r w:rsidRPr="008262D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sk-SK"/>
                          </w:rPr>
                          <w:t>platby</w:t>
                        </w:r>
                      </w:hyperlink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>, ktoré sa uskutočnia medzi ekonomickými subjektmi bez ohľadu na dôvod platenia.</w:t>
                      </w:r>
                    </w:p>
                    <w:p w:rsidR="00A80CD1" w:rsidRDefault="00A80CD1" w:rsidP="00A80CD1"/>
                  </w:txbxContent>
                </v:textbox>
              </v:roundrect>
            </w:pict>
          </mc:Fallback>
        </mc:AlternateContent>
      </w:r>
    </w:p>
    <w:p w:rsidR="00A80CD1" w:rsidRDefault="00A80CD1" w:rsidP="00A80C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k-SK"/>
        </w:rPr>
      </w:pPr>
    </w:p>
    <w:p w:rsidR="00A80CD1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</w:p>
    <w:p w:rsidR="00A80CD1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  <w:r w:rsidRPr="008D16D2"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  <w:t>Členenie platobného styku</w:t>
      </w:r>
    </w:p>
    <w:p w:rsidR="00A80CD1" w:rsidRPr="008D16D2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</w:p>
    <w:p w:rsidR="00A80CD1" w:rsidRPr="008D16D2" w:rsidRDefault="00A80CD1" w:rsidP="00A80CD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hotovostný platobný styk - bankovky a mince</w:t>
      </w:r>
    </w:p>
    <w:p w:rsidR="00A80CD1" w:rsidRPr="008D16D2" w:rsidRDefault="00A80CD1" w:rsidP="00A80CD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bezhotovostný platobný styk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účty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banke</w:t>
      </w:r>
    </w:p>
    <w:p w:rsidR="00A80CD1" w:rsidRDefault="00A80CD1" w:rsidP="00A80CD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hAnsi="Times New Roman" w:cs="Times New Roman"/>
          <w:b/>
          <w:sz w:val="24"/>
          <w:szCs w:val="24"/>
        </w:rPr>
        <w:t>kombinovaný platobný styk</w:t>
      </w:r>
    </w:p>
    <w:p w:rsidR="00A80CD1" w:rsidRDefault="00A80CD1" w:rsidP="00A80CD1">
      <w:pPr>
        <w:pStyle w:val="Normlnywebov"/>
        <w:spacing w:line="240" w:lineRule="atLeast"/>
        <w:rPr>
          <w:b/>
        </w:rPr>
      </w:pPr>
    </w:p>
    <w:p w:rsidR="00A80CD1" w:rsidRPr="008D16D2" w:rsidRDefault="00A80CD1" w:rsidP="00A80CD1">
      <w:pPr>
        <w:pStyle w:val="Normlnywebov"/>
        <w:spacing w:line="240" w:lineRule="atLeast"/>
        <w:rPr>
          <w:b/>
        </w:rPr>
      </w:pPr>
      <w:r w:rsidRPr="008D16D2">
        <w:rPr>
          <w:b/>
        </w:rPr>
        <w:t xml:space="preserve">Hotovostný platobný styk </w:t>
      </w:r>
    </w:p>
    <w:p w:rsidR="00A80CD1" w:rsidRDefault="00A80CD1" w:rsidP="00A80CD1">
      <w:pPr>
        <w:spacing w:before="100"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skutočňuje sa prostredníctvom peňazí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hotovosti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A80CD1" w:rsidRPr="00A80CD1" w:rsidRDefault="00A80CD1" w:rsidP="00A80CD1">
      <w:pPr>
        <w:spacing w:before="100"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Nevýhody:                                        </w:t>
      </w:r>
    </w:p>
    <w:p w:rsidR="00A80CD1" w:rsidRPr="008D16D2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málo bezpečný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(odcudzenie, poškodenie)</w:t>
      </w:r>
    </w:p>
    <w:p w:rsidR="00A80CD1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zdĺhavý</w:t>
      </w:r>
    </w:p>
    <w:p w:rsidR="00A80CD1" w:rsidRPr="00A80CD1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nákladný</w:t>
      </w:r>
      <w:r w:rsidRPr="00A80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A80CD1" w:rsidRPr="00A80CD1" w:rsidRDefault="00A80CD1" w:rsidP="00A80CD1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hotovostnom platobnom styku</w:t>
      </w:r>
    </w:p>
    <w:p w:rsidR="00A80CD1" w:rsidRDefault="00A80CD1" w:rsidP="00A80CD1">
      <w:pPr>
        <w:pStyle w:val="Odsekzoznamu"/>
        <w:numPr>
          <w:ilvl w:val="0"/>
          <w:numId w:val="8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príjmový pokladničný doklad</w:t>
      </w:r>
    </w:p>
    <w:p w:rsidR="00A80CD1" w:rsidRPr="008A2EA2" w:rsidRDefault="00A80CD1" w:rsidP="00A80CD1">
      <w:pPr>
        <w:pStyle w:val="Odsekzoznamu"/>
        <w:numPr>
          <w:ilvl w:val="0"/>
          <w:numId w:val="8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výdavkový pokladničný doklad</w:t>
      </w:r>
    </w:p>
    <w:p w:rsidR="00A80CD1" w:rsidRPr="008D16D2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vstupenky, cestovné lístky</w:t>
      </w:r>
    </w:p>
    <w:p w:rsidR="00A80CD1" w:rsidRPr="008D16D2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pokladničný blok</w:t>
      </w:r>
    </w:p>
    <w:p w:rsidR="00A80CD1" w:rsidRPr="00A80CD1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poštový poukaz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640F3" w:rsidRDefault="00A640F3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Default="00A80CD1" w:rsidP="00A80C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Bezhotovostný platobný styk 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skutočňuje sa prevodom z účtu na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ealizátormi sú banky, peňažné ústavy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80CD1" w:rsidRPr="00A80CD1" w:rsidRDefault="00A80CD1" w:rsidP="00A80C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odmienky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otvorenie účtu v banke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b) stanovené pravidlá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banky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Výhody:</w:t>
      </w:r>
      <w:r w:rsidRPr="003250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bezpečný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rýchly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hospodárny</w:t>
      </w:r>
    </w:p>
    <w:p w:rsidR="00A80CD1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vhodný na automatizované spracovanie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E01B0A" w:rsidRDefault="00A80CD1" w:rsidP="00A80C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bezhotovostnom platobnom styku:</w:t>
      </w:r>
    </w:p>
    <w:p w:rsidR="00A80CD1" w:rsidRPr="00E01B0A" w:rsidRDefault="00A80CD1" w:rsidP="00A80CD1">
      <w:pPr>
        <w:pStyle w:val="Odsekzoznamu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jednorazový príkaz na úhradu / inkaso  (na jednu platbu)</w:t>
      </w:r>
    </w:p>
    <w:p w:rsidR="00A80CD1" w:rsidRPr="00E01B0A" w:rsidRDefault="00A80CD1" w:rsidP="00A80CD1">
      <w:pPr>
        <w:pStyle w:val="Odsekzoznamu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hromadný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(z jedného účtu sa platí viac platieb - napr. úhrada miezd zamestnancom)</w:t>
      </w:r>
    </w:p>
    <w:p w:rsidR="00A80CD1" w:rsidRPr="00E01B0A" w:rsidRDefault="00A80CD1" w:rsidP="00A80CD1">
      <w:pPr>
        <w:pStyle w:val="Odsekzoznamu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(pre platby, ktoré sa uskutočňujú v rovnakých časových obdobiach, v rovnakej výške, rovnakému príjemcovi)</w:t>
      </w:r>
    </w:p>
    <w:p w:rsidR="00A80CD1" w:rsidRPr="00E01B0A" w:rsidRDefault="00A80CD1" w:rsidP="00A80CD1">
      <w:pPr>
        <w:pStyle w:val="Odsekzoznamu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šek (nástroj bezhotovostného platenia prostredníctvom banky)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Kombinovaný platobný styk </w:t>
      </w:r>
    </w:p>
    <w:p w:rsidR="00A80CD1" w:rsidRPr="00A80CD1" w:rsidRDefault="00A80CD1" w:rsidP="00A8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Platobná karta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80CD1" w:rsidRPr="008D16D2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</w:t>
      </w:r>
      <w:hyperlink r:id="rId9" w:tooltip="Plas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plastovú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tooltip="Karta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kartu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štandardizovanej veľkosti vybavenú magnetickým kódom (pásikom) alebo </w:t>
      </w:r>
      <w:hyperlink r:id="rId11" w:tooltip="Čip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čipom</w:t>
        </w:r>
      </w:hyperlink>
    </w:p>
    <w:p w:rsidR="00A80CD1" w:rsidRPr="008D16D2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vydavateľom platobnej karty je </w:t>
      </w:r>
      <w:hyperlink r:id="rId12" w:tooltip="Banka (inštitúcia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banka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iná finančná inštitúcia</w:t>
      </w:r>
    </w:p>
    <w:p w:rsidR="00A80CD1" w:rsidRPr="00E01B0A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 karty ju môže využiť 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bezhotovostných platbách v obchodoch prostredníctvom </w:t>
      </w:r>
      <w:hyperlink r:id="rId13" w:tooltip="Terminál POS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terminálu POS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prostredníctvom </w:t>
      </w:r>
      <w:hyperlink r:id="rId14" w:tooltip="Bezkontaktná platba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bezkontaktnej platby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internete, alebo vyberať hotovosť z </w:t>
      </w:r>
      <w:hyperlink r:id="rId15" w:tooltip="Bankoma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bankomatu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640F3" w:rsidRDefault="00A640F3">
      <w:pPr>
        <w:rPr>
          <w:b/>
          <w:sz w:val="28"/>
          <w:szCs w:val="28"/>
        </w:rPr>
      </w:pPr>
    </w:p>
    <w:p w:rsidR="00E13FD1" w:rsidRPr="00D40E8F" w:rsidRDefault="00A80CD1">
      <w:pPr>
        <w:rPr>
          <w:b/>
          <w:sz w:val="28"/>
          <w:szCs w:val="28"/>
        </w:rPr>
      </w:pPr>
      <w:r w:rsidRPr="00D40E8F">
        <w:rPr>
          <w:b/>
          <w:sz w:val="28"/>
          <w:szCs w:val="28"/>
        </w:rPr>
        <w:t>OTÁZKY:</w:t>
      </w:r>
    </w:p>
    <w:p w:rsidR="00A80CD1" w:rsidRPr="00D40E8F" w:rsidRDefault="00A80CD1" w:rsidP="00D40E8F">
      <w:pPr>
        <w:spacing w:after="0"/>
        <w:rPr>
          <w:b/>
          <w:sz w:val="24"/>
          <w:szCs w:val="24"/>
        </w:rPr>
      </w:pPr>
      <w:r w:rsidRPr="00D40E8F">
        <w:rPr>
          <w:sz w:val="28"/>
          <w:szCs w:val="28"/>
        </w:rPr>
        <w:t>1</w:t>
      </w:r>
      <w:r w:rsidRPr="00D40E8F">
        <w:rPr>
          <w:sz w:val="24"/>
          <w:szCs w:val="24"/>
        </w:rPr>
        <w:t>.</w:t>
      </w:r>
      <w:r w:rsidRPr="00D40E8F">
        <w:rPr>
          <w:b/>
          <w:sz w:val="24"/>
          <w:szCs w:val="24"/>
        </w:rPr>
        <w:t xml:space="preserve"> Čo je to PIN?</w:t>
      </w:r>
    </w:p>
    <w:p w:rsidR="00A80CD1" w:rsidRPr="00D40E8F" w:rsidRDefault="00A80CD1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 xml:space="preserve">2. Kde všade môžeme platiť plat. </w:t>
      </w:r>
      <w:r w:rsidR="0033304F" w:rsidRPr="00D40E8F">
        <w:rPr>
          <w:b/>
          <w:sz w:val="24"/>
          <w:szCs w:val="24"/>
        </w:rPr>
        <w:t>k</w:t>
      </w:r>
      <w:r w:rsidRPr="00D40E8F">
        <w:rPr>
          <w:b/>
          <w:sz w:val="24"/>
          <w:szCs w:val="24"/>
        </w:rPr>
        <w:t>artou?</w:t>
      </w:r>
      <w:r w:rsidR="0033304F" w:rsidRPr="00D40E8F">
        <w:rPr>
          <w:b/>
          <w:sz w:val="24"/>
          <w:szCs w:val="24"/>
        </w:rPr>
        <w:t xml:space="preserve"> (napr. obchody, ......</w:t>
      </w:r>
    </w:p>
    <w:p w:rsidR="0033304F" w:rsidRPr="00D40E8F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 xml:space="preserve">3. Kedy a kde môžeme vyberať z bankomatu? </w:t>
      </w:r>
    </w:p>
    <w:p w:rsidR="0033304F" w:rsidRPr="00D40E8F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>4. Ako chápeš bezkontaktnú platbu?</w:t>
      </w:r>
    </w:p>
    <w:p w:rsidR="0033304F" w:rsidRPr="00590AF1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>5. Čo by si robil/a keby si stratil/a platobnú kartu</w:t>
      </w:r>
      <w:r w:rsidR="00D40E8F" w:rsidRPr="00D40E8F">
        <w:rPr>
          <w:b/>
          <w:sz w:val="24"/>
          <w:szCs w:val="24"/>
        </w:rPr>
        <w:t>?</w:t>
      </w:r>
    </w:p>
    <w:sectPr w:rsidR="0033304F" w:rsidRPr="00590AF1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E3"/>
    <w:multiLevelType w:val="hybridMultilevel"/>
    <w:tmpl w:val="5254D6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E193A"/>
    <w:multiLevelType w:val="hybridMultilevel"/>
    <w:tmpl w:val="EF623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A2C"/>
    <w:multiLevelType w:val="hybridMultilevel"/>
    <w:tmpl w:val="AD8072C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36D"/>
    <w:multiLevelType w:val="hybridMultilevel"/>
    <w:tmpl w:val="1FC6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73A"/>
    <w:multiLevelType w:val="hybridMultilevel"/>
    <w:tmpl w:val="F52E9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ED4"/>
    <w:multiLevelType w:val="multilevel"/>
    <w:tmpl w:val="ED5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7697"/>
    <w:multiLevelType w:val="multilevel"/>
    <w:tmpl w:val="7C1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40CD4"/>
    <w:multiLevelType w:val="hybridMultilevel"/>
    <w:tmpl w:val="8F764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0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177E0"/>
    <w:rsid w:val="00231B3B"/>
    <w:rsid w:val="00241BD2"/>
    <w:rsid w:val="002468B9"/>
    <w:rsid w:val="00260EEF"/>
    <w:rsid w:val="00261E61"/>
    <w:rsid w:val="00280AD1"/>
    <w:rsid w:val="002C7537"/>
    <w:rsid w:val="00313B3A"/>
    <w:rsid w:val="003219CF"/>
    <w:rsid w:val="0033304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0AF1"/>
    <w:rsid w:val="0059706B"/>
    <w:rsid w:val="005F0916"/>
    <w:rsid w:val="005F25C3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7D01"/>
    <w:rsid w:val="00A4016A"/>
    <w:rsid w:val="00A42DA4"/>
    <w:rsid w:val="00A572A4"/>
    <w:rsid w:val="00A6378A"/>
    <w:rsid w:val="00A640F3"/>
    <w:rsid w:val="00A80CD1"/>
    <w:rsid w:val="00A80F4A"/>
    <w:rsid w:val="00A8606E"/>
    <w:rsid w:val="00AA32D3"/>
    <w:rsid w:val="00AD55D4"/>
    <w:rsid w:val="00AD6B26"/>
    <w:rsid w:val="00AF094C"/>
    <w:rsid w:val="00AF4908"/>
    <w:rsid w:val="00B21648"/>
    <w:rsid w:val="00B244B3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40E8F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E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E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latba" TargetMode="External"/><Relationship Id="rId13" Type="http://schemas.openxmlformats.org/officeDocument/2006/relationships/hyperlink" Target="http://sk.wikipedia.org/w/index.php?title=Termin%C3%A1l_POS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Platba" TargetMode="External"/><Relationship Id="rId12" Type="http://schemas.openxmlformats.org/officeDocument/2006/relationships/hyperlink" Target="http://sk.wikipedia.org/wiki/Banka_(in%C5%A1tit%C3%BAcia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11" Type="http://schemas.openxmlformats.org/officeDocument/2006/relationships/hyperlink" Target="http://sk.wikipedia.org/wiki/%C4%8C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Bankomat" TargetMode="External"/><Relationship Id="rId10" Type="http://schemas.openxmlformats.org/officeDocument/2006/relationships/hyperlink" Target="http://sk.wikipedia.org/wiki/K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Plast" TargetMode="External"/><Relationship Id="rId14" Type="http://schemas.openxmlformats.org/officeDocument/2006/relationships/hyperlink" Target="http://sk.wikipedia.org/w/index.php?title=Bezkontaktn%C3%A1_platba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2020-05-14T17:04:00Z</dcterms:created>
  <dcterms:modified xsi:type="dcterms:W3CDTF">2020-05-25T08:26:00Z</dcterms:modified>
</cp:coreProperties>
</file>