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59" w:rsidRPr="003A39F6" w:rsidRDefault="00817C59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Pr="00BB6604">
        <w:rPr>
          <w:b/>
          <w:bCs/>
          <w:sz w:val="28"/>
          <w:szCs w:val="28"/>
        </w:rPr>
        <w:t xml:space="preserve">na wypadek zakażenia </w:t>
      </w:r>
      <w:bookmarkStart w:id="1" w:name="_Hlk39645010"/>
      <w:r w:rsidRPr="00BB6604">
        <w:rPr>
          <w:b/>
          <w:bCs/>
          <w:sz w:val="28"/>
          <w:szCs w:val="28"/>
        </w:rPr>
        <w:t>koronawirusem lub zachorowania na COVID-19</w:t>
      </w:r>
      <w:r>
        <w:rPr>
          <w:b/>
          <w:bCs/>
          <w:sz w:val="28"/>
          <w:szCs w:val="28"/>
        </w:rPr>
        <w:t xml:space="preserve"> – pracownik </w:t>
      </w:r>
    </w:p>
    <w:bookmarkEnd w:id="1"/>
    <w:p w:rsidR="00817C59" w:rsidRDefault="00817C59" w:rsidP="00C14245"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2.65pt;width:529.85pt;height:104.35pt;z-index:25165312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<v:textbox>
              <w:txbxContent>
                <w:p w:rsidR="00817C59" w:rsidRPr="00F17AFF" w:rsidRDefault="00817C59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" w:name="_Hlk39445123"/>
                  <w:bookmarkEnd w:id="2"/>
                  <w:r w:rsidRPr="00F17AFF">
                    <w:rPr>
                      <w:b/>
                      <w:bCs/>
                      <w:color w:val="000000"/>
                      <w:sz w:val="24"/>
                      <w:szCs w:val="24"/>
                    </w:rPr>
                    <w:t>A. Odrębne pomieszczenie do izolacji</w:t>
                  </w:r>
                </w:p>
                <w:p w:rsidR="00817C59" w:rsidRDefault="00817C59" w:rsidP="00C142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Dyrektor wydziela odrębne pomieszczenie, które może pełnić funkcje izolatki 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gabinet higienistki) 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 Z pomieszczenia usunięto przedmioty i sprzęty, których nie można skutecznie uprać lub dezynfekować.</w:t>
                  </w:r>
                </w:p>
                <w:p w:rsidR="00817C59" w:rsidRPr="00F17AFF" w:rsidRDefault="00817C59" w:rsidP="00C14245">
                  <w:pPr>
                    <w:pStyle w:val="ListParagraph"/>
                    <w:spacing w:after="0" w:line="240" w:lineRule="auto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817C59" w:rsidRPr="00F17AFF" w:rsidRDefault="00817C59" w:rsidP="00C1424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817C59" w:rsidRPr="00F17AFF" w:rsidRDefault="00817C59" w:rsidP="00C1424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817C59" w:rsidRDefault="00817C59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>
        <w:t xml:space="preserve">         </w:t>
      </w:r>
    </w:p>
    <w:p w:rsidR="00817C59" w:rsidRDefault="00817C59" w:rsidP="00C14245"/>
    <w:p w:rsidR="00817C59" w:rsidRDefault="00817C59" w:rsidP="00C14245"/>
    <w:p w:rsidR="00817C59" w:rsidRDefault="00817C59" w:rsidP="00C14245"/>
    <w:p w:rsidR="00817C59" w:rsidRDefault="00817C59" w:rsidP="00C14245">
      <w:pPr>
        <w:jc w:val="center"/>
      </w:pPr>
    </w:p>
    <w:p w:rsidR="00817C59" w:rsidRPr="00E148C9" w:rsidRDefault="00817C59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26.9pt;margin-top:2.95pt;width:403.05pt;height:23.2pt;z-index:25165414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<v:stroke joinstyle="miter"/>
            <v:textbox>
              <w:txbxContent>
                <w:p w:rsidR="00817C59" w:rsidRPr="00F17AFF" w:rsidRDefault="00817C59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F17AFF">
                    <w:rPr>
                      <w:b/>
                      <w:bCs/>
                      <w:color w:val="000000"/>
                    </w:rPr>
                    <w:t xml:space="preserve">1. Natychmiastowe odsunięcie od pracy i izolacja pracownika </w:t>
                  </w:r>
                </w:p>
                <w:p w:rsidR="00817C59" w:rsidRDefault="00817C59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17C59" w:rsidRDefault="00817C59" w:rsidP="00C14245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56.15pt;margin-top:8.55pt;width:568.2pt;height:200.5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<v:textbox>
              <w:txbxContent>
                <w:p w:rsidR="00817C59" w:rsidRPr="00F17AFF" w:rsidRDefault="00817C59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" w:name="_Hlk39473051"/>
                  <w:r w:rsidRPr="00F17AF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B. Pracownik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szkoły</w:t>
                  </w:r>
                  <w:r w:rsidRPr="00F17AFF">
                    <w:rPr>
                      <w:b/>
                      <w:bCs/>
                      <w:color w:val="000000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Jeżeli pracownik zauważy u siebie lub innego pracownika niepokojące objawy, które mogą sugerować zakażenie koronawirusem  (np. kaszel, katar, podwyższona temp, duszność,)  natychmiast informuje o tym dyrektora przedszkola.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Dyrektor odsuwa pracownika od pracy i izoluje go w odrębnym, przygotowanym do tego celu pomieszczeniu. 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Osoba izolowana obowiązkowo musi założyć maseczkę zakrywającą nos i usta.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Osoby kontaktujące się z pracownikiem w izolacji muszą używać środków ochronnych osobistej (maseczki, rękawiczek jednorazowych, fartucha z długim rękawem). Kontakty należy graniczyć do niezbędnego minimum – najlepiej jedna osoba.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Jeżeli osobą chorą jest opiekun  grupy, to dzieci z tej grupy pod opieką innego pracownika natychmiast myją ręce i przechodzą w miarę możliwości do innego zdezynfekowanego pomieszczenia lub wychodzą na zewnątrz przedszkola. O zaistniałej sytuacji natychmiast informowani są rodzice i uruchamiana jest procedura odbioru dzieci.  W tym czasie sala jest wietrzona i dezynfekowana. </w:t>
                  </w:r>
                </w:p>
                <w:p w:rsidR="00817C59" w:rsidRPr="00F17AFF" w:rsidRDefault="00817C59" w:rsidP="009C19A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Jeżeli identyfikacja problemu nastąpiła w trakcie procedury przyjmowania dzieci, należy wstrzymać przyjmowanie kolejnych grup</w:t>
                  </w:r>
                  <w:r w:rsidRPr="00164AB5">
                    <w:t xml:space="preserve"> </w:t>
                  </w: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i uruchomić procedurę obioru dzieci, które już zostały przyjęte. </w:t>
                  </w:r>
                </w:p>
                <w:p w:rsidR="00817C59" w:rsidRPr="00F17AFF" w:rsidRDefault="00817C59" w:rsidP="00C142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817C59" w:rsidRPr="00F17AFF" w:rsidRDefault="00817C59" w:rsidP="00C142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</w:p>
    <w:p w:rsidR="00817C59" w:rsidRDefault="00817C59" w:rsidP="00C14245">
      <w:pPr>
        <w:jc w:val="center"/>
      </w:pPr>
    </w:p>
    <w:p w:rsidR="00817C59" w:rsidRDefault="00817C59" w:rsidP="00C14245"/>
    <w:p w:rsidR="00817C59" w:rsidRDefault="00817C59" w:rsidP="00C14245"/>
    <w:p w:rsidR="00817C59" w:rsidRPr="00B43FE0" w:rsidRDefault="00817C59" w:rsidP="00C14245"/>
    <w:p w:rsidR="00817C59" w:rsidRPr="00B43FE0" w:rsidRDefault="00817C59" w:rsidP="00C14245">
      <w:pPr>
        <w:jc w:val="center"/>
      </w:pPr>
    </w:p>
    <w:p w:rsidR="00817C59" w:rsidRPr="00B43FE0" w:rsidRDefault="00817C59" w:rsidP="00C14245">
      <w:pPr>
        <w:jc w:val="center"/>
      </w:pPr>
    </w:p>
    <w:p w:rsidR="00817C59" w:rsidRPr="00B43FE0" w:rsidRDefault="00817C59" w:rsidP="00C14245"/>
    <w:p w:rsidR="00817C59" w:rsidRPr="00B43FE0" w:rsidRDefault="00817C59" w:rsidP="00C14245"/>
    <w:p w:rsidR="00817C59" w:rsidRPr="00B43FE0" w:rsidRDefault="00817C59" w:rsidP="00CB654A">
      <w:pPr>
        <w:jc w:val="center"/>
      </w:pPr>
      <w:r>
        <w:rPr>
          <w:noProof/>
          <w:lang w:eastAsia="pl-PL"/>
        </w:rPr>
        <w:pict>
          <v:roundrect id="Prostokąt: zaokrąglone rogi 19" o:spid="_x0000_s1029" style="position:absolute;left:0;text-align:left;margin-left:41.05pt;margin-top:26.1pt;width:392.6pt;height:25pt;z-index:25165926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817C59" w:rsidRPr="00F17AFF" w:rsidRDefault="00817C59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F17AFF">
                    <w:rPr>
                      <w:b/>
                      <w:bCs/>
                      <w:color w:val="000000"/>
                    </w:rPr>
                    <w:t xml:space="preserve">2. Powiadomienie właściwych służb </w:t>
                  </w:r>
                </w:p>
                <w:p w:rsidR="00817C59" w:rsidRDefault="00817C59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8D3B5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25pt;height:33.75pt;flip:x;visibility:visible">
            <v:imagedata r:id="rId5" o:title=""/>
          </v:shape>
        </w:pict>
      </w:r>
    </w:p>
    <w:p w:rsidR="00817C59" w:rsidRPr="00B43FE0" w:rsidRDefault="00817C59" w:rsidP="00C14245">
      <w:pPr>
        <w:tabs>
          <w:tab w:val="center" w:pos="4536"/>
        </w:tabs>
      </w:pPr>
      <w:r>
        <w:rPr>
          <w:noProof/>
          <w:lang w:eastAsia="pl-PL"/>
        </w:rPr>
        <w:pict>
          <v:roundrect id="Prostokąt: zaokrąglone rogi 2" o:spid="_x0000_s1030" style="position:absolute;margin-left:-57.85pt;margin-top:11.4pt;width:571.8pt;height:54.4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strokecolor="#2f528f" strokeweight="1pt">
            <v:stroke joinstyle="miter"/>
            <v:textbox>
              <w:txbxContent>
                <w:p w:rsidR="00817C59" w:rsidRPr="00F17AFF" w:rsidRDefault="00817C59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7AFF">
                    <w:rPr>
                      <w:b/>
                      <w:bCs/>
                      <w:color w:val="000000"/>
                      <w:sz w:val="24"/>
                      <w:szCs w:val="24"/>
                    </w:rPr>
                    <w:t>B. Dyrektor</w:t>
                  </w:r>
                </w:p>
                <w:p w:rsidR="00817C59" w:rsidRDefault="00817C59" w:rsidP="001C743D">
                  <w:pPr>
                    <w:pStyle w:val="ListParagraph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817C59" w:rsidRDefault="00817C59" w:rsidP="001C743D">
                  <w:pPr>
                    <w:pStyle w:val="ListParagraph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sanepidu dyrektor: </w:t>
                  </w:r>
                </w:p>
                <w:p w:rsidR="00817C59" w:rsidRDefault="00817C59" w:rsidP="001C743D">
                  <w:pPr>
                    <w:rPr>
                      <w:sz w:val="20"/>
                      <w:szCs w:val="20"/>
                    </w:rPr>
                  </w:pPr>
                </w:p>
                <w:p w:rsidR="00817C59" w:rsidRPr="001C743D" w:rsidRDefault="00817C59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>
        <w:tab/>
      </w:r>
    </w:p>
    <w:p w:rsidR="00817C59" w:rsidRPr="00885C50" w:rsidRDefault="00817C59" w:rsidP="00C14245">
      <w:pPr>
        <w:spacing w:after="0" w:line="240" w:lineRule="auto"/>
        <w:rPr>
          <w:b/>
          <w:bCs/>
          <w:color w:val="000000"/>
        </w:rPr>
      </w:pPr>
      <w:r>
        <w:t xml:space="preserve">                                                                                   </w:t>
      </w:r>
      <w:r>
        <w:tab/>
        <w:t xml:space="preserve">                     </w:t>
      </w:r>
    </w:p>
    <w:p w:rsidR="00817C59" w:rsidRDefault="00817C59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ect id="Prostokąt 5" o:spid="_x0000_s1031" style="position:absolute;margin-left:-57.7pt;margin-top:26.5pt;width:268.05pt;height:79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strokecolor="#1f3763" strokeweight="1pt">
            <v:textbox>
              <w:txbxContent>
                <w:p w:rsidR="00817C59" w:rsidRPr="00F17AFF" w:rsidRDefault="00817C59" w:rsidP="0025352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A1. Lekkie objawy </w:t>
                  </w:r>
                </w:p>
                <w:p w:rsidR="00817C59" w:rsidRPr="00F17AFF" w:rsidRDefault="00817C59" w:rsidP="00253525">
                  <w:pPr>
                    <w:pStyle w:val="ListParagraph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817C59" w:rsidRPr="00F17AFF" w:rsidRDefault="00817C59" w:rsidP="00253525">
                  <w:pPr>
                    <w:rPr>
                      <w:color w:val="000000"/>
                    </w:rPr>
                  </w:pPr>
                </w:p>
                <w:p w:rsidR="00817C59" w:rsidRPr="00F17AFF" w:rsidRDefault="00817C59" w:rsidP="00253525">
                  <w:pPr>
                    <w:rPr>
                      <w:color w:val="000000"/>
                    </w:rPr>
                  </w:pPr>
                </w:p>
                <w:p w:rsidR="00817C59" w:rsidRPr="00F17AFF" w:rsidRDefault="00817C59" w:rsidP="00253525">
                  <w:pPr>
                    <w:rPr>
                      <w:color w:val="000000"/>
                    </w:rPr>
                  </w:pPr>
                </w:p>
                <w:p w:rsidR="00817C59" w:rsidRPr="00F17AFF" w:rsidRDefault="00817C59" w:rsidP="00253525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17C59" w:rsidRDefault="00817C59" w:rsidP="00C14245">
      <w:r>
        <w:rPr>
          <w:noProof/>
          <w:lang w:eastAsia="pl-PL"/>
        </w:rPr>
        <w:pict>
          <v:rect id="Prostokąt 11" o:spid="_x0000_s1032" style="position:absolute;margin-left:234.5pt;margin-top:2.45pt;width:279.5pt;height:80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strokecolor="#1f3763" strokeweight="1pt">
            <v:textbox>
              <w:txbxContent>
                <w:p w:rsidR="00817C59" w:rsidRPr="00F17AFF" w:rsidRDefault="00817C59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b/>
                      <w:bCs/>
                      <w:color w:val="000000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817C59" w:rsidRDefault="00817C59" w:rsidP="00B14D6C">
                  <w:r w:rsidRPr="00F17AFF">
                    <w:rPr>
                      <w:color w:val="000000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r w:rsidRPr="00F17AFF">
                    <w:rPr>
                      <w:color w:val="000000"/>
                      <w:sz w:val="20"/>
                      <w:szCs w:val="20"/>
                    </w:rPr>
                    <w:t>koronawirusem - do momentu przyjazdu karetki pracownik jest w izolacji</w:t>
                  </w:r>
                </w:p>
              </w:txbxContent>
            </v:textbox>
          </v:rect>
        </w:pict>
      </w:r>
      <w:r>
        <w:t xml:space="preserve">    </w:t>
      </w:r>
    </w:p>
    <w:p w:rsidR="00817C59" w:rsidRDefault="00817C59" w:rsidP="00C14245">
      <w:pPr>
        <w:tabs>
          <w:tab w:val="left" w:pos="3764"/>
        </w:tabs>
      </w:pPr>
      <w:r>
        <w:tab/>
      </w:r>
    </w:p>
    <w:p w:rsidR="00817C59" w:rsidRDefault="00817C59" w:rsidP="00C14245">
      <w:pPr>
        <w:tabs>
          <w:tab w:val="left" w:pos="3764"/>
        </w:tabs>
      </w:pPr>
    </w:p>
    <w:p w:rsidR="00817C59" w:rsidRDefault="00817C59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8" o:spid="_x0000_s1033" style="position:absolute;margin-left:-56.6pt;margin-top:11.9pt;width:572.25pt;height:36.7pt;z-index:25165824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strokecolor="#2f528f" strokeweight="1pt">
            <v:stroke joinstyle="miter"/>
            <v:textbox>
              <w:txbxContent>
                <w:p w:rsidR="00817C59" w:rsidRPr="00F17AFF" w:rsidRDefault="00817C59" w:rsidP="00382F3D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W obu przypadkach dyrektor sporządza notatkę ze wskazaniem dokładnej daty i godziny powiadomień, oraz przebiegu działań                  i zachowuje ją w dokumentacji przedszkola oraz zawiadamia organ prowadzący.</w:t>
                  </w:r>
                </w:p>
                <w:p w:rsidR="00817C59" w:rsidRDefault="00817C59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17C59" w:rsidRDefault="00817C59" w:rsidP="00934BFD"/>
    <w:p w:rsidR="00817C59" w:rsidRDefault="00817C59" w:rsidP="00C14245">
      <w:pPr>
        <w:jc w:val="center"/>
      </w:pPr>
      <w:r>
        <w:rPr>
          <w:noProof/>
          <w:lang w:eastAsia="pl-PL"/>
        </w:rPr>
        <w:pict>
          <v:roundrect id="Prostokąt: zaokrąglone rogi 6" o:spid="_x0000_s1034" style="position:absolute;left:0;text-align:left;margin-left:59.5pt;margin-top:29.8pt;width:372.1pt;height:25pt;z-index:25165721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817C59" w:rsidRPr="00F17AFF" w:rsidRDefault="00817C59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bookmarkStart w:id="4" w:name="_Hlk39645121"/>
                  <w:r w:rsidRPr="00F17AFF">
                    <w:rPr>
                      <w:b/>
                      <w:bCs/>
                      <w:color w:val="000000"/>
                    </w:rPr>
                    <w:t xml:space="preserve">1. Zakończenie procedury </w:t>
                  </w:r>
                </w:p>
                <w:bookmarkEnd w:id="4"/>
                <w:p w:rsidR="00817C59" w:rsidRDefault="00817C59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8D3B59">
        <w:rPr>
          <w:noProof/>
          <w:lang w:eastAsia="pl-PL"/>
        </w:rPr>
        <w:pict>
          <v:shape id="Obraz 15" o:spid="_x0000_i1026" type="#_x0000_t75" style="width:20.25pt;height:33.75pt;flip:x;visibility:visible">
            <v:imagedata r:id="rId5" o:title=""/>
          </v:shape>
        </w:pict>
      </w:r>
    </w:p>
    <w:p w:rsidR="00817C59" w:rsidRDefault="00817C59" w:rsidP="00C14245">
      <w:pPr>
        <w:jc w:val="center"/>
      </w:pPr>
      <w:r>
        <w:rPr>
          <w:noProof/>
          <w:lang w:eastAsia="pl-PL"/>
        </w:rPr>
        <w:pict>
          <v:roundrect id="Prostokąt: zaokrąglone rogi 14" o:spid="_x0000_s1035" style="position:absolute;left:0;text-align:left;margin-left:0;margin-top:18.7pt;width:576.8pt;height:174.45pt;z-index:25165619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817C59" w:rsidRDefault="00817C59" w:rsidP="00C14245">
                  <w:pPr>
                    <w:spacing w:after="0" w:line="240" w:lineRule="auto"/>
                    <w:jc w:val="center"/>
                  </w:pPr>
                  <w:r w:rsidRPr="00F17AFF">
                    <w:rPr>
                      <w:b/>
                      <w:bCs/>
                      <w:color w:val="000000"/>
                    </w:rPr>
                    <w:t xml:space="preserve">D. Pracownik przedszkola/dyrektor  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Po zakończeniu procedury pracownik przedszkola, który kontaktował się  z izolowanym najpierw dezynfekuje rękawice, następnie poprawnie, zgodnie z instrukcją zdejmuje maseczkę i fartuch z długim rękawem i na koniec rękawice. </w:t>
                  </w:r>
                </w:p>
                <w:p w:rsidR="00817C59" w:rsidRPr="00F17AFF" w:rsidRDefault="00817C59" w:rsidP="006B1225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Izolatka, w której przebywał chory  jest bardzo dokładnie sprzątana z użyciem właściwych detergentów, wietrzona i odkażana.</w:t>
                  </w:r>
                  <w:r w:rsidRPr="006B1225">
                    <w:rPr>
                      <w:rFonts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Pr="00F17AFF">
                    <w:rPr>
                      <w:color w:val="000000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Pr="00F17AFF">
                    <w:rPr>
                      <w:noProof/>
                      <w:color w:val="000000"/>
                      <w:sz w:val="20"/>
                      <w:szCs w:val="20"/>
                      <w:lang w:eastAsia="pl-PL"/>
                    </w:rPr>
                    <w:pict>
                      <v:shape id="Picture 8601" o:spid="_x0000_i1028" type="#_x0000_t75" style="width:.75pt;height:.75pt;visibility:visible">
                        <v:imagedata r:id="rId6" o:title=""/>
                      </v:shape>
                    </w:pict>
                  </w:r>
                  <w:r w:rsidRPr="00C11189">
                    <w:t xml:space="preserve"> </w:t>
                  </w:r>
                </w:p>
                <w:p w:rsidR="00817C59" w:rsidRPr="00F17AFF" w:rsidRDefault="00817C59" w:rsidP="006B1225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Dyrektor ustala listę osób przebywających w tym samym czasie w przedszkolu, z którymi przebywała osoba podejrzana o zakażenie.</w:t>
                  </w:r>
                </w:p>
                <w:p w:rsidR="00817C59" w:rsidRPr="00F17AFF" w:rsidRDefault="00817C59" w:rsidP="00FC5154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b/>
                      <w:bCs/>
                      <w:color w:val="000000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17AFF">
                    <w:rPr>
                      <w:color w:val="000000"/>
                      <w:sz w:val="20"/>
                      <w:szCs w:val="20"/>
                    </w:rPr>
                    <w:t xml:space="preserve"> dodatkowe procedury biorąc pod uwagę zaistniały przypadek. </w:t>
                  </w:r>
                </w:p>
                <w:p w:rsidR="00817C59" w:rsidRPr="00F17AFF" w:rsidRDefault="00817C59" w:rsidP="00FC5154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Tel. organ prowadzący 614477281</w:t>
                  </w:r>
                </w:p>
                <w:p w:rsidR="00817C59" w:rsidRPr="00F17AFF" w:rsidRDefault="00817C59" w:rsidP="00C14245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/>
                      <w:sz w:val="20"/>
                      <w:szCs w:val="20"/>
                    </w:rPr>
                  </w:pPr>
                  <w:r w:rsidRPr="00F17AFF">
                    <w:rPr>
                      <w:color w:val="000000"/>
                      <w:sz w:val="20"/>
                      <w:szCs w:val="20"/>
                    </w:rPr>
                    <w:t>PSSE Nowy Tomyśl : 61 44 20 8000 ,alarmowy 608 659 597</w:t>
                  </w:r>
                  <w:bookmarkStart w:id="5" w:name="_GoBack"/>
                  <w:bookmarkEnd w:id="5"/>
                </w:p>
                <w:p w:rsidR="00817C59" w:rsidRPr="00F17AFF" w:rsidRDefault="00817C59" w:rsidP="00AD2D0C">
                  <w:pPr>
                    <w:pStyle w:val="ListParagraph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  <w:p w:rsidR="00817C59" w:rsidRPr="00F17AFF" w:rsidRDefault="00817C59" w:rsidP="00C14245">
                  <w:pPr>
                    <w:pStyle w:val="ListParagraph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  <w:p w:rsidR="00817C59" w:rsidRPr="00F17AFF" w:rsidRDefault="00817C59" w:rsidP="00C1424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17C59" w:rsidRPr="00F17AFF" w:rsidRDefault="00817C59" w:rsidP="00C142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17C59" w:rsidRPr="00F17AFF" w:rsidRDefault="00817C59" w:rsidP="00C142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17C59" w:rsidRPr="00F17AFF" w:rsidRDefault="00817C59" w:rsidP="00C142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17C59" w:rsidRPr="00F17AFF" w:rsidRDefault="00817C59" w:rsidP="00C142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817C59" w:rsidRDefault="00817C59" w:rsidP="00C14245">
      <w:pPr>
        <w:jc w:val="center"/>
      </w:pPr>
    </w:p>
    <w:p w:rsidR="00817C59" w:rsidRDefault="00817C59" w:rsidP="00C14245">
      <w:pPr>
        <w:jc w:val="center"/>
      </w:pPr>
    </w:p>
    <w:p w:rsidR="00817C59" w:rsidRDefault="00817C59" w:rsidP="00C14245">
      <w:pPr>
        <w:jc w:val="center"/>
      </w:pPr>
    </w:p>
    <w:p w:rsidR="00817C59" w:rsidRDefault="00817C59" w:rsidP="00C14245">
      <w:pPr>
        <w:jc w:val="center"/>
      </w:pPr>
    </w:p>
    <w:p w:rsidR="00817C59" w:rsidRDefault="00817C59" w:rsidP="00C14245">
      <w:pPr>
        <w:jc w:val="center"/>
      </w:pPr>
    </w:p>
    <w:p w:rsidR="00817C59" w:rsidRDefault="00817C59" w:rsidP="00C14245">
      <w:r>
        <w:t xml:space="preserve">                                                                                    </w:t>
      </w:r>
    </w:p>
    <w:p w:rsidR="00817C59" w:rsidRPr="00D63CBC" w:rsidRDefault="00817C59" w:rsidP="00C14245"/>
    <w:p w:rsidR="00817C59" w:rsidRPr="00D63CBC" w:rsidRDefault="00817C59" w:rsidP="00C14245"/>
    <w:p w:rsidR="00817C59" w:rsidRDefault="00817C59" w:rsidP="00C14245"/>
    <w:p w:rsidR="00817C59" w:rsidRPr="00D63CBC" w:rsidRDefault="00817C59" w:rsidP="00C14245">
      <w:pPr>
        <w:jc w:val="center"/>
      </w:pPr>
    </w:p>
    <w:p w:rsidR="00817C59" w:rsidRDefault="00817C59"/>
    <w:sectPr w:rsidR="00817C59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39F6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38C9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54B07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110D6"/>
    <w:rsid w:val="00817C59"/>
    <w:rsid w:val="008314F7"/>
    <w:rsid w:val="008375A2"/>
    <w:rsid w:val="0087383F"/>
    <w:rsid w:val="0088181D"/>
    <w:rsid w:val="00885C50"/>
    <w:rsid w:val="00893BF8"/>
    <w:rsid w:val="008B7462"/>
    <w:rsid w:val="008C3968"/>
    <w:rsid w:val="008D3B59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43FE0"/>
    <w:rsid w:val="00B50A47"/>
    <w:rsid w:val="00B53A9E"/>
    <w:rsid w:val="00B616E1"/>
    <w:rsid w:val="00B664D2"/>
    <w:rsid w:val="00B71984"/>
    <w:rsid w:val="00B74BB3"/>
    <w:rsid w:val="00B80D95"/>
    <w:rsid w:val="00B86766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3CBC"/>
    <w:rsid w:val="00D67853"/>
    <w:rsid w:val="00DA277A"/>
    <w:rsid w:val="00DC1743"/>
    <w:rsid w:val="00DC6AFE"/>
    <w:rsid w:val="00DD1D30"/>
    <w:rsid w:val="00E148C9"/>
    <w:rsid w:val="00E304D1"/>
    <w:rsid w:val="00E76374"/>
    <w:rsid w:val="00E94B65"/>
    <w:rsid w:val="00EB136C"/>
    <w:rsid w:val="00EB694C"/>
    <w:rsid w:val="00ED418F"/>
    <w:rsid w:val="00ED652E"/>
    <w:rsid w:val="00F1139D"/>
    <w:rsid w:val="00F17AFF"/>
    <w:rsid w:val="00F22A0E"/>
    <w:rsid w:val="00F312C4"/>
    <w:rsid w:val="00F614E1"/>
    <w:rsid w:val="00FB003E"/>
    <w:rsid w:val="00FB1557"/>
    <w:rsid w:val="00FC0BEB"/>
    <w:rsid w:val="00FC5154"/>
    <w:rsid w:val="00FC76E6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Algorytm postępowania na wypadek zakażenia koronawirusem lub zachorowania na COVID-19 – pracownik </dc:title>
  <dc:subject/>
  <dc:creator>Marzena Siejewicz</dc:creator>
  <cp:keywords/>
  <dc:description/>
  <cp:lastModifiedBy>oem</cp:lastModifiedBy>
  <cp:revision>2</cp:revision>
  <cp:lastPrinted>2020-08-28T08:33:00Z</cp:lastPrinted>
  <dcterms:created xsi:type="dcterms:W3CDTF">2020-08-28T08:33:00Z</dcterms:created>
  <dcterms:modified xsi:type="dcterms:W3CDTF">2020-08-28T08:33:00Z</dcterms:modified>
</cp:coreProperties>
</file>