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60" w:rsidRPr="00FE2560" w:rsidRDefault="00FE2560" w:rsidP="00FE2560">
      <w:pPr>
        <w:jc w:val="center"/>
        <w:rPr>
          <w:b/>
          <w:color w:val="4F6228" w:themeColor="accent3" w:themeShade="80"/>
          <w:sz w:val="24"/>
          <w:szCs w:val="24"/>
        </w:rPr>
      </w:pPr>
      <w:r>
        <w:rPr>
          <w:b/>
          <w:color w:val="4F6228" w:themeColor="accent3" w:themeShade="80"/>
          <w:sz w:val="24"/>
          <w:szCs w:val="24"/>
        </w:rPr>
        <w:t>Základná škola s materskou školou, Vysoká pri Morave</w:t>
      </w:r>
      <w:bookmarkStart w:id="0" w:name="_GoBack"/>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188"/>
      </w:tblGrid>
      <w:tr w:rsidR="00D60177" w:rsidRPr="00BA2C19" w:rsidTr="00CB19EF">
        <w:trPr>
          <w:trHeight w:val="414"/>
        </w:trPr>
        <w:tc>
          <w:tcPr>
            <w:tcW w:w="8188" w:type="dxa"/>
            <w:shd w:val="clear" w:color="auto" w:fill="FFFF00"/>
          </w:tcPr>
          <w:p w:rsidR="00D60177" w:rsidRPr="00BA2C19" w:rsidRDefault="00FD5196" w:rsidP="00E40B63">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t>INFORMATIKA</w:t>
            </w:r>
          </w:p>
        </w:tc>
      </w:tr>
    </w:tbl>
    <w:p w:rsidR="00D60177" w:rsidRDefault="00D60177" w:rsidP="00D60177">
      <w:pPr>
        <w:autoSpaceDE w:val="0"/>
        <w:autoSpaceDN w:val="0"/>
        <w:adjustRightInd w:val="0"/>
        <w:spacing w:after="0"/>
        <w:rPr>
          <w:rFonts w:cstheme="minorHAnsi"/>
          <w:b/>
          <w:bCs/>
          <w:i/>
          <w:iCs/>
          <w:color w:val="000000"/>
          <w:sz w:val="28"/>
          <w:szCs w:val="28"/>
        </w:rPr>
      </w:pPr>
    </w:p>
    <w:p w:rsidR="00D60177" w:rsidRDefault="00D60177" w:rsidP="001E4969">
      <w:pPr>
        <w:autoSpaceDE w:val="0"/>
        <w:autoSpaceDN w:val="0"/>
        <w:adjustRightInd w:val="0"/>
        <w:spacing w:after="0"/>
        <w:rPr>
          <w:rFonts w:cstheme="minorHAnsi"/>
          <w:b/>
          <w:bCs/>
          <w:i/>
          <w:iCs/>
          <w:color w:val="000000"/>
          <w:sz w:val="28"/>
          <w:szCs w:val="28"/>
        </w:rPr>
      </w:pPr>
      <w:r w:rsidRPr="00BA2C19">
        <w:rPr>
          <w:rFonts w:cstheme="minorHAnsi"/>
          <w:b/>
          <w:bCs/>
          <w:i/>
          <w:iCs/>
          <w:color w:val="000000"/>
          <w:sz w:val="28"/>
          <w:szCs w:val="28"/>
        </w:rPr>
        <w:t>Inovovaný učebný plán</w:t>
      </w:r>
      <w:r w:rsidR="00690D95">
        <w:rPr>
          <w:rFonts w:cstheme="minorHAnsi"/>
          <w:b/>
          <w:bCs/>
          <w:i/>
          <w:iCs/>
          <w:color w:val="000000"/>
          <w:sz w:val="28"/>
          <w:szCs w:val="28"/>
        </w:rPr>
        <w:t>:</w:t>
      </w:r>
    </w:p>
    <w:p w:rsidR="00690D95" w:rsidRDefault="00690D95" w:rsidP="001E4969">
      <w:pPr>
        <w:autoSpaceDE w:val="0"/>
        <w:autoSpaceDN w:val="0"/>
        <w:adjustRightInd w:val="0"/>
        <w:spacing w:after="0"/>
        <w:rPr>
          <w:rFonts w:cstheme="minorHAnsi"/>
          <w:b/>
          <w:bCs/>
          <w:sz w:val="28"/>
          <w:szCs w:val="2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850"/>
        <w:gridCol w:w="851"/>
        <w:gridCol w:w="850"/>
        <w:gridCol w:w="851"/>
        <w:gridCol w:w="850"/>
      </w:tblGrid>
      <w:tr w:rsidR="00A50C54" w:rsidRPr="00E13370" w:rsidTr="005561BC">
        <w:trPr>
          <w:trHeight w:val="120"/>
        </w:trPr>
        <w:tc>
          <w:tcPr>
            <w:tcW w:w="3936" w:type="dxa"/>
          </w:tcPr>
          <w:p w:rsidR="00A50C54" w:rsidRPr="00E13370" w:rsidRDefault="00FD5196" w:rsidP="00E13370">
            <w:pPr>
              <w:autoSpaceDE w:val="0"/>
              <w:autoSpaceDN w:val="0"/>
              <w:adjustRightInd w:val="0"/>
              <w:spacing w:after="0"/>
              <w:jc w:val="both"/>
              <w:rPr>
                <w:rFonts w:cstheme="minorHAnsi"/>
                <w:color w:val="000000"/>
                <w:sz w:val="24"/>
                <w:szCs w:val="24"/>
              </w:rPr>
            </w:pPr>
            <w:r>
              <w:rPr>
                <w:rFonts w:cstheme="minorHAnsi"/>
                <w:b/>
                <w:bCs/>
                <w:color w:val="000000"/>
                <w:sz w:val="24"/>
                <w:szCs w:val="24"/>
              </w:rPr>
              <w:t>Informatika</w:t>
            </w:r>
          </w:p>
        </w:tc>
        <w:tc>
          <w:tcPr>
            <w:tcW w:w="850" w:type="dxa"/>
          </w:tcPr>
          <w:p w:rsidR="00A50C54" w:rsidRPr="00E13370" w:rsidRDefault="00A50C54" w:rsidP="00E13370">
            <w:pPr>
              <w:autoSpaceDE w:val="0"/>
              <w:autoSpaceDN w:val="0"/>
              <w:adjustRightInd w:val="0"/>
              <w:spacing w:after="0"/>
              <w:jc w:val="center"/>
              <w:rPr>
                <w:rFonts w:cstheme="minorHAnsi"/>
                <w:color w:val="000000"/>
                <w:sz w:val="24"/>
                <w:szCs w:val="24"/>
              </w:rPr>
            </w:pPr>
            <w:r w:rsidRPr="00E13370">
              <w:rPr>
                <w:rFonts w:cstheme="minorHAnsi"/>
                <w:b/>
                <w:bCs/>
                <w:color w:val="000000"/>
                <w:sz w:val="24"/>
                <w:szCs w:val="24"/>
              </w:rPr>
              <w:t>5. ročník</w:t>
            </w:r>
          </w:p>
        </w:tc>
        <w:tc>
          <w:tcPr>
            <w:tcW w:w="851" w:type="dxa"/>
          </w:tcPr>
          <w:p w:rsidR="00A50C54" w:rsidRPr="00E13370" w:rsidRDefault="00A50C54" w:rsidP="00E13370">
            <w:pPr>
              <w:autoSpaceDE w:val="0"/>
              <w:autoSpaceDN w:val="0"/>
              <w:adjustRightInd w:val="0"/>
              <w:spacing w:after="0"/>
              <w:jc w:val="center"/>
              <w:rPr>
                <w:rFonts w:cstheme="minorHAnsi"/>
                <w:color w:val="000000"/>
                <w:sz w:val="24"/>
                <w:szCs w:val="24"/>
              </w:rPr>
            </w:pPr>
            <w:r w:rsidRPr="00E13370">
              <w:rPr>
                <w:rFonts w:cstheme="minorHAnsi"/>
                <w:b/>
                <w:bCs/>
                <w:color w:val="000000"/>
                <w:sz w:val="24"/>
                <w:szCs w:val="24"/>
              </w:rPr>
              <w:t>6. ročník</w:t>
            </w:r>
          </w:p>
        </w:tc>
        <w:tc>
          <w:tcPr>
            <w:tcW w:w="850" w:type="dxa"/>
          </w:tcPr>
          <w:p w:rsidR="00A50C54" w:rsidRPr="00E13370" w:rsidRDefault="00A50C54" w:rsidP="00E13370">
            <w:pPr>
              <w:autoSpaceDE w:val="0"/>
              <w:autoSpaceDN w:val="0"/>
              <w:adjustRightInd w:val="0"/>
              <w:spacing w:after="0"/>
              <w:jc w:val="center"/>
              <w:rPr>
                <w:rFonts w:cstheme="minorHAnsi"/>
                <w:color w:val="000000"/>
                <w:sz w:val="24"/>
                <w:szCs w:val="24"/>
              </w:rPr>
            </w:pPr>
            <w:r w:rsidRPr="00E13370">
              <w:rPr>
                <w:rFonts w:cstheme="minorHAnsi"/>
                <w:b/>
                <w:bCs/>
                <w:color w:val="000000"/>
                <w:sz w:val="24"/>
                <w:szCs w:val="24"/>
              </w:rPr>
              <w:t>7. ročník</w:t>
            </w:r>
          </w:p>
        </w:tc>
        <w:tc>
          <w:tcPr>
            <w:tcW w:w="851" w:type="dxa"/>
          </w:tcPr>
          <w:p w:rsidR="00A50C54" w:rsidRPr="00E13370" w:rsidRDefault="00A50C54" w:rsidP="00E13370">
            <w:pPr>
              <w:autoSpaceDE w:val="0"/>
              <w:autoSpaceDN w:val="0"/>
              <w:adjustRightInd w:val="0"/>
              <w:spacing w:after="0"/>
              <w:jc w:val="center"/>
              <w:rPr>
                <w:rFonts w:cstheme="minorHAnsi"/>
                <w:color w:val="000000"/>
                <w:sz w:val="24"/>
                <w:szCs w:val="24"/>
              </w:rPr>
            </w:pPr>
            <w:r w:rsidRPr="00E13370">
              <w:rPr>
                <w:rFonts w:cstheme="minorHAnsi"/>
                <w:b/>
                <w:bCs/>
                <w:color w:val="000000"/>
                <w:sz w:val="24"/>
                <w:szCs w:val="24"/>
              </w:rPr>
              <w:t>8. ročník</w:t>
            </w:r>
          </w:p>
        </w:tc>
        <w:tc>
          <w:tcPr>
            <w:tcW w:w="850" w:type="dxa"/>
          </w:tcPr>
          <w:p w:rsidR="00A50C54" w:rsidRPr="00E13370" w:rsidRDefault="00A50C54" w:rsidP="00E13370">
            <w:pPr>
              <w:autoSpaceDE w:val="0"/>
              <w:autoSpaceDN w:val="0"/>
              <w:adjustRightInd w:val="0"/>
              <w:spacing w:after="0"/>
              <w:jc w:val="center"/>
              <w:rPr>
                <w:rFonts w:cstheme="minorHAnsi"/>
                <w:color w:val="000000"/>
                <w:sz w:val="24"/>
                <w:szCs w:val="24"/>
              </w:rPr>
            </w:pPr>
            <w:r w:rsidRPr="00E13370">
              <w:rPr>
                <w:rFonts w:cstheme="minorHAnsi"/>
                <w:b/>
                <w:bCs/>
                <w:color w:val="000000"/>
                <w:sz w:val="24"/>
                <w:szCs w:val="24"/>
              </w:rPr>
              <w:t>9. ročník</w:t>
            </w:r>
          </w:p>
        </w:tc>
      </w:tr>
      <w:tr w:rsidR="00A50C54" w:rsidRPr="00E13370" w:rsidTr="005561BC">
        <w:trPr>
          <w:trHeight w:val="120"/>
        </w:trPr>
        <w:tc>
          <w:tcPr>
            <w:tcW w:w="3936" w:type="dxa"/>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color w:val="000000"/>
                <w:sz w:val="24"/>
                <w:szCs w:val="24"/>
              </w:rPr>
              <w:t xml:space="preserve">Inovovaný štátny vzdelávací program </w:t>
            </w:r>
          </w:p>
        </w:tc>
        <w:tc>
          <w:tcPr>
            <w:tcW w:w="850" w:type="dxa"/>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color w:val="000000"/>
                <w:sz w:val="24"/>
                <w:szCs w:val="24"/>
              </w:rPr>
              <w:t>1</w:t>
            </w:r>
          </w:p>
        </w:tc>
        <w:tc>
          <w:tcPr>
            <w:tcW w:w="851" w:type="dxa"/>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color w:val="000000"/>
                <w:sz w:val="24"/>
                <w:szCs w:val="24"/>
              </w:rPr>
              <w:t>1</w:t>
            </w:r>
          </w:p>
        </w:tc>
        <w:tc>
          <w:tcPr>
            <w:tcW w:w="850" w:type="dxa"/>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color w:val="000000"/>
                <w:sz w:val="24"/>
                <w:szCs w:val="24"/>
              </w:rPr>
              <w:t>1</w:t>
            </w:r>
          </w:p>
        </w:tc>
        <w:tc>
          <w:tcPr>
            <w:tcW w:w="851" w:type="dxa"/>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color w:val="000000"/>
                <w:sz w:val="24"/>
                <w:szCs w:val="24"/>
              </w:rPr>
              <w:t>1</w:t>
            </w:r>
          </w:p>
        </w:tc>
        <w:tc>
          <w:tcPr>
            <w:tcW w:w="850" w:type="dxa"/>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color w:val="000000"/>
                <w:sz w:val="24"/>
                <w:szCs w:val="24"/>
              </w:rPr>
              <w:t>0</w:t>
            </w:r>
          </w:p>
        </w:tc>
      </w:tr>
      <w:tr w:rsidR="00A50C54" w:rsidRPr="00E13370" w:rsidTr="005561BC">
        <w:trPr>
          <w:trHeight w:val="120"/>
        </w:trPr>
        <w:tc>
          <w:tcPr>
            <w:tcW w:w="3936" w:type="dxa"/>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color w:val="000000"/>
                <w:sz w:val="24"/>
                <w:szCs w:val="24"/>
              </w:rPr>
              <w:t xml:space="preserve">Inovovaný školský vzdelávací program </w:t>
            </w:r>
          </w:p>
        </w:tc>
        <w:tc>
          <w:tcPr>
            <w:tcW w:w="850" w:type="dxa"/>
          </w:tcPr>
          <w:p w:rsidR="00A50C54" w:rsidRPr="00E13370" w:rsidRDefault="00A50C54" w:rsidP="007A7F99">
            <w:pPr>
              <w:autoSpaceDE w:val="0"/>
              <w:autoSpaceDN w:val="0"/>
              <w:adjustRightInd w:val="0"/>
              <w:spacing w:after="0"/>
              <w:jc w:val="center"/>
              <w:rPr>
                <w:rFonts w:cstheme="minorHAnsi"/>
                <w:color w:val="000000"/>
                <w:sz w:val="24"/>
                <w:szCs w:val="24"/>
              </w:rPr>
            </w:pPr>
            <w:r w:rsidRPr="00E13370">
              <w:rPr>
                <w:rFonts w:cstheme="minorHAnsi"/>
                <w:color w:val="000000"/>
                <w:sz w:val="24"/>
                <w:szCs w:val="24"/>
              </w:rPr>
              <w:t>0</w:t>
            </w:r>
          </w:p>
        </w:tc>
        <w:tc>
          <w:tcPr>
            <w:tcW w:w="851" w:type="dxa"/>
          </w:tcPr>
          <w:p w:rsidR="00A50C54" w:rsidRPr="00E13370" w:rsidRDefault="00A50C54" w:rsidP="007A7F99">
            <w:pPr>
              <w:autoSpaceDE w:val="0"/>
              <w:autoSpaceDN w:val="0"/>
              <w:adjustRightInd w:val="0"/>
              <w:spacing w:after="0"/>
              <w:jc w:val="center"/>
              <w:rPr>
                <w:rFonts w:cstheme="minorHAnsi"/>
                <w:color w:val="000000"/>
                <w:sz w:val="24"/>
                <w:szCs w:val="24"/>
              </w:rPr>
            </w:pPr>
            <w:r w:rsidRPr="00E13370">
              <w:rPr>
                <w:rFonts w:cstheme="minorHAnsi"/>
                <w:color w:val="000000"/>
                <w:sz w:val="24"/>
                <w:szCs w:val="24"/>
              </w:rPr>
              <w:t>0</w:t>
            </w:r>
          </w:p>
        </w:tc>
        <w:tc>
          <w:tcPr>
            <w:tcW w:w="850" w:type="dxa"/>
          </w:tcPr>
          <w:p w:rsidR="00A50C54" w:rsidRPr="00E13370" w:rsidRDefault="00A50C54" w:rsidP="007A7F99">
            <w:pPr>
              <w:autoSpaceDE w:val="0"/>
              <w:autoSpaceDN w:val="0"/>
              <w:adjustRightInd w:val="0"/>
              <w:spacing w:after="0"/>
              <w:jc w:val="center"/>
              <w:rPr>
                <w:rFonts w:cstheme="minorHAnsi"/>
                <w:color w:val="000000"/>
                <w:sz w:val="24"/>
                <w:szCs w:val="24"/>
              </w:rPr>
            </w:pPr>
            <w:r w:rsidRPr="00E13370">
              <w:rPr>
                <w:rFonts w:cstheme="minorHAnsi"/>
                <w:color w:val="000000"/>
                <w:sz w:val="24"/>
                <w:szCs w:val="24"/>
              </w:rPr>
              <w:t>0</w:t>
            </w:r>
          </w:p>
        </w:tc>
        <w:tc>
          <w:tcPr>
            <w:tcW w:w="851" w:type="dxa"/>
          </w:tcPr>
          <w:p w:rsidR="00A50C54" w:rsidRPr="00E13370" w:rsidRDefault="00A50C54" w:rsidP="007A7F99">
            <w:pPr>
              <w:autoSpaceDE w:val="0"/>
              <w:autoSpaceDN w:val="0"/>
              <w:adjustRightInd w:val="0"/>
              <w:spacing w:after="0"/>
              <w:jc w:val="center"/>
              <w:rPr>
                <w:rFonts w:cstheme="minorHAnsi"/>
                <w:color w:val="000000"/>
                <w:sz w:val="24"/>
                <w:szCs w:val="24"/>
              </w:rPr>
            </w:pPr>
            <w:r w:rsidRPr="00E13370">
              <w:rPr>
                <w:rFonts w:cstheme="minorHAnsi"/>
                <w:color w:val="000000"/>
                <w:sz w:val="24"/>
                <w:szCs w:val="24"/>
              </w:rPr>
              <w:t>0</w:t>
            </w:r>
          </w:p>
        </w:tc>
        <w:tc>
          <w:tcPr>
            <w:tcW w:w="850" w:type="dxa"/>
          </w:tcPr>
          <w:p w:rsidR="00A50C54" w:rsidRPr="00E13370" w:rsidRDefault="00A50C54" w:rsidP="007A7F99">
            <w:pPr>
              <w:autoSpaceDE w:val="0"/>
              <w:autoSpaceDN w:val="0"/>
              <w:adjustRightInd w:val="0"/>
              <w:spacing w:after="0"/>
              <w:jc w:val="center"/>
              <w:rPr>
                <w:rFonts w:cstheme="minorHAnsi"/>
                <w:color w:val="000000"/>
                <w:sz w:val="24"/>
                <w:szCs w:val="24"/>
              </w:rPr>
            </w:pPr>
            <w:r w:rsidRPr="00E13370">
              <w:rPr>
                <w:rFonts w:cstheme="minorHAnsi"/>
                <w:color w:val="000000"/>
                <w:sz w:val="24"/>
                <w:szCs w:val="24"/>
              </w:rPr>
              <w:t>0</w:t>
            </w:r>
          </w:p>
        </w:tc>
      </w:tr>
      <w:tr w:rsidR="00A50C54" w:rsidRPr="00E13370" w:rsidTr="005561BC">
        <w:trPr>
          <w:trHeight w:val="120"/>
        </w:trPr>
        <w:tc>
          <w:tcPr>
            <w:tcW w:w="3936" w:type="dxa"/>
            <w:shd w:val="clear" w:color="auto" w:fill="FFFF00"/>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b/>
                <w:bCs/>
                <w:color w:val="000000"/>
                <w:sz w:val="24"/>
                <w:szCs w:val="24"/>
              </w:rPr>
              <w:t xml:space="preserve">Spolu </w:t>
            </w:r>
          </w:p>
        </w:tc>
        <w:tc>
          <w:tcPr>
            <w:tcW w:w="850" w:type="dxa"/>
            <w:shd w:val="clear" w:color="auto" w:fill="FFFF00"/>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b/>
                <w:bCs/>
                <w:color w:val="000000"/>
                <w:sz w:val="24"/>
                <w:szCs w:val="24"/>
              </w:rPr>
              <w:t>1</w:t>
            </w:r>
          </w:p>
        </w:tc>
        <w:tc>
          <w:tcPr>
            <w:tcW w:w="851" w:type="dxa"/>
            <w:shd w:val="clear" w:color="auto" w:fill="FFFF00"/>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b/>
                <w:bCs/>
                <w:color w:val="000000"/>
                <w:sz w:val="24"/>
                <w:szCs w:val="24"/>
              </w:rPr>
              <w:t>1</w:t>
            </w:r>
          </w:p>
        </w:tc>
        <w:tc>
          <w:tcPr>
            <w:tcW w:w="850" w:type="dxa"/>
            <w:shd w:val="clear" w:color="auto" w:fill="FFFF00"/>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b/>
                <w:bCs/>
                <w:color w:val="000000"/>
                <w:sz w:val="24"/>
                <w:szCs w:val="24"/>
              </w:rPr>
              <w:t>1</w:t>
            </w:r>
          </w:p>
        </w:tc>
        <w:tc>
          <w:tcPr>
            <w:tcW w:w="851" w:type="dxa"/>
            <w:shd w:val="clear" w:color="auto" w:fill="FFFF00"/>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b/>
                <w:bCs/>
                <w:color w:val="000000"/>
                <w:sz w:val="24"/>
                <w:szCs w:val="24"/>
              </w:rPr>
              <w:t>1</w:t>
            </w:r>
          </w:p>
        </w:tc>
        <w:tc>
          <w:tcPr>
            <w:tcW w:w="850" w:type="dxa"/>
            <w:shd w:val="clear" w:color="auto" w:fill="FFFF00"/>
          </w:tcPr>
          <w:p w:rsidR="00A50C54" w:rsidRPr="00E13370" w:rsidRDefault="00E40B63" w:rsidP="007A7F99">
            <w:pPr>
              <w:autoSpaceDE w:val="0"/>
              <w:autoSpaceDN w:val="0"/>
              <w:adjustRightInd w:val="0"/>
              <w:spacing w:after="0"/>
              <w:jc w:val="center"/>
              <w:rPr>
                <w:rFonts w:cstheme="minorHAnsi"/>
                <w:color w:val="000000"/>
                <w:sz w:val="24"/>
                <w:szCs w:val="24"/>
              </w:rPr>
            </w:pPr>
            <w:r>
              <w:rPr>
                <w:rFonts w:cstheme="minorHAnsi"/>
                <w:b/>
                <w:bCs/>
                <w:color w:val="000000"/>
                <w:sz w:val="24"/>
                <w:szCs w:val="24"/>
              </w:rPr>
              <w:t>0</w:t>
            </w:r>
          </w:p>
        </w:tc>
      </w:tr>
      <w:tr w:rsidR="00A50C54" w:rsidRPr="00E13370" w:rsidTr="005561BC">
        <w:trPr>
          <w:trHeight w:val="120"/>
        </w:trPr>
        <w:tc>
          <w:tcPr>
            <w:tcW w:w="3936" w:type="dxa"/>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b/>
                <w:bCs/>
                <w:color w:val="000000"/>
                <w:sz w:val="24"/>
                <w:szCs w:val="24"/>
              </w:rPr>
              <w:t xml:space="preserve">Stupeň vzdelania </w:t>
            </w:r>
          </w:p>
        </w:tc>
        <w:tc>
          <w:tcPr>
            <w:tcW w:w="4252" w:type="dxa"/>
            <w:gridSpan w:val="5"/>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color w:val="000000"/>
                <w:sz w:val="24"/>
                <w:szCs w:val="24"/>
              </w:rPr>
              <w:t xml:space="preserve">ISCED 2 </w:t>
            </w:r>
          </w:p>
        </w:tc>
      </w:tr>
      <w:tr w:rsidR="00A50C54" w:rsidRPr="00E13370" w:rsidTr="005561BC">
        <w:trPr>
          <w:trHeight w:val="120"/>
        </w:trPr>
        <w:tc>
          <w:tcPr>
            <w:tcW w:w="3936" w:type="dxa"/>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b/>
                <w:bCs/>
                <w:color w:val="000000"/>
                <w:sz w:val="24"/>
                <w:szCs w:val="24"/>
              </w:rPr>
              <w:t xml:space="preserve">Forma štúdia </w:t>
            </w:r>
          </w:p>
        </w:tc>
        <w:tc>
          <w:tcPr>
            <w:tcW w:w="4252" w:type="dxa"/>
            <w:gridSpan w:val="5"/>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color w:val="000000"/>
                <w:sz w:val="24"/>
                <w:szCs w:val="24"/>
              </w:rPr>
              <w:t xml:space="preserve">denná </w:t>
            </w:r>
          </w:p>
        </w:tc>
      </w:tr>
      <w:tr w:rsidR="00A50C54" w:rsidRPr="00E13370" w:rsidTr="005561BC">
        <w:trPr>
          <w:trHeight w:val="120"/>
        </w:trPr>
        <w:tc>
          <w:tcPr>
            <w:tcW w:w="3936" w:type="dxa"/>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b/>
                <w:bCs/>
                <w:color w:val="000000"/>
                <w:sz w:val="24"/>
                <w:szCs w:val="24"/>
              </w:rPr>
              <w:t xml:space="preserve">Dĺžka štúdia </w:t>
            </w:r>
          </w:p>
        </w:tc>
        <w:tc>
          <w:tcPr>
            <w:tcW w:w="4252" w:type="dxa"/>
            <w:gridSpan w:val="5"/>
          </w:tcPr>
          <w:p w:rsidR="00A50C54" w:rsidRPr="00E13370" w:rsidRDefault="00E35AF8" w:rsidP="00E13370">
            <w:pPr>
              <w:autoSpaceDE w:val="0"/>
              <w:autoSpaceDN w:val="0"/>
              <w:adjustRightInd w:val="0"/>
              <w:spacing w:after="0"/>
              <w:jc w:val="both"/>
              <w:rPr>
                <w:rFonts w:cstheme="minorHAnsi"/>
                <w:color w:val="000000"/>
                <w:sz w:val="24"/>
                <w:szCs w:val="24"/>
              </w:rPr>
            </w:pPr>
            <w:r>
              <w:rPr>
                <w:rFonts w:cstheme="minorHAnsi"/>
                <w:color w:val="000000"/>
                <w:sz w:val="24"/>
                <w:szCs w:val="24"/>
              </w:rPr>
              <w:t>štvor</w:t>
            </w:r>
            <w:r w:rsidR="00A50C54" w:rsidRPr="00E13370">
              <w:rPr>
                <w:rFonts w:cstheme="minorHAnsi"/>
                <w:color w:val="000000"/>
                <w:sz w:val="24"/>
                <w:szCs w:val="24"/>
              </w:rPr>
              <w:t xml:space="preserve">ročná </w:t>
            </w:r>
          </w:p>
        </w:tc>
      </w:tr>
      <w:tr w:rsidR="00A50C54" w:rsidRPr="00E13370" w:rsidTr="005561BC">
        <w:trPr>
          <w:trHeight w:val="120"/>
        </w:trPr>
        <w:tc>
          <w:tcPr>
            <w:tcW w:w="3936" w:type="dxa"/>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b/>
                <w:bCs/>
                <w:color w:val="000000"/>
                <w:sz w:val="24"/>
                <w:szCs w:val="24"/>
              </w:rPr>
              <w:t xml:space="preserve">Vyučovací jazyk </w:t>
            </w:r>
          </w:p>
        </w:tc>
        <w:tc>
          <w:tcPr>
            <w:tcW w:w="4252" w:type="dxa"/>
            <w:gridSpan w:val="5"/>
          </w:tcPr>
          <w:p w:rsidR="00A50C54" w:rsidRPr="00E13370" w:rsidRDefault="00A50C54" w:rsidP="00E13370">
            <w:pPr>
              <w:autoSpaceDE w:val="0"/>
              <w:autoSpaceDN w:val="0"/>
              <w:adjustRightInd w:val="0"/>
              <w:spacing w:after="0"/>
              <w:jc w:val="both"/>
              <w:rPr>
                <w:rFonts w:cstheme="minorHAnsi"/>
                <w:color w:val="000000"/>
                <w:sz w:val="24"/>
                <w:szCs w:val="24"/>
              </w:rPr>
            </w:pPr>
            <w:r w:rsidRPr="00E13370">
              <w:rPr>
                <w:rFonts w:cstheme="minorHAnsi"/>
                <w:color w:val="000000"/>
                <w:sz w:val="24"/>
                <w:szCs w:val="24"/>
              </w:rPr>
              <w:t xml:space="preserve">slovenský </w:t>
            </w:r>
          </w:p>
        </w:tc>
      </w:tr>
    </w:tbl>
    <w:p w:rsidR="00D60177" w:rsidRDefault="00D60177" w:rsidP="00E13370">
      <w:pPr>
        <w:pStyle w:val="Default"/>
        <w:spacing w:line="276" w:lineRule="auto"/>
        <w:jc w:val="both"/>
        <w:rPr>
          <w:rFonts w:asciiTheme="minorHAnsi" w:hAnsiTheme="minorHAnsi" w:cstheme="minorHAnsi"/>
          <w:b/>
          <w:bCs/>
        </w:rPr>
      </w:pPr>
    </w:p>
    <w:p w:rsidR="00E975A0" w:rsidRPr="00E13370" w:rsidRDefault="00E975A0" w:rsidP="00E13370">
      <w:pPr>
        <w:pStyle w:val="Default"/>
        <w:spacing w:line="276" w:lineRule="auto"/>
        <w:jc w:val="both"/>
        <w:rPr>
          <w:rFonts w:asciiTheme="minorHAnsi" w:hAnsiTheme="minorHAnsi" w:cstheme="minorHAnsi"/>
          <w:b/>
          <w:bCs/>
        </w:rPr>
      </w:pPr>
    </w:p>
    <w:p w:rsidR="00690D95" w:rsidRDefault="00690D95" w:rsidP="00690D95">
      <w:pPr>
        <w:autoSpaceDE w:val="0"/>
        <w:autoSpaceDN w:val="0"/>
        <w:adjustRightInd w:val="0"/>
        <w:spacing w:after="0"/>
        <w:rPr>
          <w:rFonts w:cstheme="minorHAnsi"/>
          <w:b/>
          <w:bCs/>
          <w:i/>
          <w:iCs/>
          <w:color w:val="000000"/>
          <w:sz w:val="28"/>
          <w:szCs w:val="28"/>
        </w:rPr>
      </w:pPr>
      <w:r>
        <w:rPr>
          <w:rFonts w:cstheme="minorHAnsi"/>
          <w:b/>
          <w:bCs/>
          <w:i/>
          <w:iCs/>
          <w:color w:val="000000"/>
          <w:sz w:val="28"/>
          <w:szCs w:val="28"/>
        </w:rPr>
        <w:t>Inovované</w:t>
      </w:r>
      <w:r w:rsidRPr="00BA2C19">
        <w:rPr>
          <w:rFonts w:cstheme="minorHAnsi"/>
          <w:b/>
          <w:bCs/>
          <w:i/>
          <w:iCs/>
          <w:color w:val="000000"/>
          <w:sz w:val="28"/>
          <w:szCs w:val="28"/>
        </w:rPr>
        <w:t xml:space="preserve"> učebn</w:t>
      </w:r>
      <w:r>
        <w:rPr>
          <w:rFonts w:cstheme="minorHAnsi"/>
          <w:b/>
          <w:bCs/>
          <w:i/>
          <w:iCs/>
          <w:color w:val="000000"/>
          <w:sz w:val="28"/>
          <w:szCs w:val="28"/>
        </w:rPr>
        <w:t>é osnovy:</w:t>
      </w:r>
    </w:p>
    <w:p w:rsidR="00690D95" w:rsidRDefault="00690D95" w:rsidP="00690D95">
      <w:pPr>
        <w:autoSpaceDE w:val="0"/>
        <w:autoSpaceDN w:val="0"/>
        <w:adjustRightInd w:val="0"/>
        <w:spacing w:after="0"/>
        <w:rPr>
          <w:rFonts w:cstheme="minorHAnsi"/>
          <w:b/>
          <w:bCs/>
          <w:sz w:val="28"/>
          <w:szCs w:val="28"/>
        </w:rPr>
      </w:pPr>
    </w:p>
    <w:p w:rsidR="00DB6A87" w:rsidRPr="00CB19EF" w:rsidRDefault="00DB6A87" w:rsidP="00E13370">
      <w:pPr>
        <w:autoSpaceDE w:val="0"/>
        <w:autoSpaceDN w:val="0"/>
        <w:adjustRightInd w:val="0"/>
        <w:spacing w:after="0"/>
        <w:jc w:val="both"/>
        <w:rPr>
          <w:rFonts w:cstheme="minorHAnsi"/>
          <w:b/>
          <w:bCs/>
          <w:color w:val="000000"/>
          <w:sz w:val="28"/>
          <w:szCs w:val="28"/>
        </w:rPr>
      </w:pPr>
      <w:r w:rsidRPr="00DB6A87">
        <w:rPr>
          <w:rFonts w:cstheme="minorHAnsi"/>
          <w:color w:val="000000"/>
          <w:sz w:val="28"/>
          <w:szCs w:val="28"/>
        </w:rPr>
        <w:t xml:space="preserve"> </w:t>
      </w:r>
      <w:r w:rsidRPr="00DB6A87">
        <w:rPr>
          <w:rFonts w:cstheme="minorHAnsi"/>
          <w:b/>
          <w:bCs/>
          <w:color w:val="000000"/>
          <w:sz w:val="28"/>
          <w:szCs w:val="28"/>
        </w:rPr>
        <w:t xml:space="preserve">1. Charakteristika predmetu </w:t>
      </w:r>
    </w:p>
    <w:p w:rsidR="00CB19EF" w:rsidRPr="00DB6A87" w:rsidRDefault="00CB19EF" w:rsidP="00E13370">
      <w:pPr>
        <w:autoSpaceDE w:val="0"/>
        <w:autoSpaceDN w:val="0"/>
        <w:adjustRightInd w:val="0"/>
        <w:spacing w:after="0"/>
        <w:jc w:val="both"/>
        <w:rPr>
          <w:rFonts w:cstheme="minorHAnsi"/>
          <w:color w:val="000000"/>
          <w:sz w:val="24"/>
          <w:szCs w:val="24"/>
        </w:rPr>
      </w:pPr>
    </w:p>
    <w:p w:rsidR="00E41883" w:rsidRPr="00040130" w:rsidRDefault="00814798" w:rsidP="00040130">
      <w:pPr>
        <w:autoSpaceDE w:val="0"/>
        <w:autoSpaceDN w:val="0"/>
        <w:adjustRightInd w:val="0"/>
        <w:spacing w:after="0"/>
        <w:jc w:val="both"/>
        <w:rPr>
          <w:sz w:val="24"/>
          <w:szCs w:val="24"/>
        </w:rPr>
      </w:pPr>
      <w:r w:rsidRPr="00F82256">
        <w:rPr>
          <w:rFonts w:cstheme="minorHAnsi"/>
          <w:color w:val="000000"/>
          <w:sz w:val="24"/>
          <w:szCs w:val="24"/>
        </w:rPr>
        <w:t xml:space="preserve">     </w:t>
      </w:r>
      <w:r w:rsidR="00F82256">
        <w:rPr>
          <w:rFonts w:cstheme="minorHAnsi"/>
          <w:color w:val="000000"/>
          <w:sz w:val="24"/>
          <w:szCs w:val="24"/>
        </w:rPr>
        <w:t xml:space="preserve">     </w:t>
      </w:r>
      <w:r w:rsidR="00E41883" w:rsidRPr="00040130">
        <w:rPr>
          <w:sz w:val="24"/>
          <w:szCs w:val="24"/>
        </w:rPr>
        <w:t xml:space="preserve">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a z väčšej časti sa prelína i celým nižším stredným vzdelávaním. Skúsenosti získané praktickou činnosťou v tejto oblasti sú potom dobrým predpokladom pre zvládnutie druhej zložky, ktorá má dominantné postavenie pri výučbe informatiky na strednej škole. Zároveň sa však druhá zložka objavuje už i v primárnom vzdelávaní, aj keď iba vo veľmi jednoduchej forme. Informatika zároveň pripravuje žiakov na to, aby korektne využívali takto nadobudnuté zručnosti a poznatky i v iných predmetoch. </w:t>
      </w:r>
    </w:p>
    <w:p w:rsidR="00040130" w:rsidRPr="00040130" w:rsidRDefault="00040130" w:rsidP="00040130">
      <w:pPr>
        <w:autoSpaceDE w:val="0"/>
        <w:autoSpaceDN w:val="0"/>
        <w:adjustRightInd w:val="0"/>
        <w:spacing w:after="0"/>
        <w:jc w:val="both"/>
        <w:rPr>
          <w:sz w:val="24"/>
          <w:szCs w:val="24"/>
        </w:rPr>
      </w:pPr>
    </w:p>
    <w:p w:rsidR="00E41883" w:rsidRPr="00040130" w:rsidRDefault="00E41883" w:rsidP="00040130">
      <w:pPr>
        <w:pStyle w:val="Default"/>
        <w:spacing w:line="276" w:lineRule="auto"/>
        <w:rPr>
          <w:rFonts w:asciiTheme="minorHAnsi" w:hAnsiTheme="minorHAnsi"/>
          <w:b/>
          <w:bCs/>
          <w:sz w:val="28"/>
          <w:szCs w:val="28"/>
        </w:rPr>
      </w:pPr>
      <w:r w:rsidRPr="00040130">
        <w:rPr>
          <w:rFonts w:asciiTheme="minorHAnsi" w:hAnsiTheme="minorHAnsi"/>
          <w:b/>
          <w:bCs/>
          <w:sz w:val="28"/>
          <w:szCs w:val="28"/>
        </w:rPr>
        <w:t xml:space="preserve">2. Ciele predmetu </w:t>
      </w:r>
    </w:p>
    <w:p w:rsidR="00040130" w:rsidRPr="00040130" w:rsidRDefault="00040130" w:rsidP="00040130">
      <w:pPr>
        <w:pStyle w:val="Default"/>
        <w:spacing w:line="276" w:lineRule="auto"/>
        <w:rPr>
          <w:rFonts w:asciiTheme="minorHAnsi" w:hAnsiTheme="minorHAnsi"/>
        </w:rPr>
      </w:pPr>
    </w:p>
    <w:p w:rsidR="00E41883" w:rsidRPr="00040130" w:rsidRDefault="00E41883" w:rsidP="00040130">
      <w:pPr>
        <w:pStyle w:val="Default"/>
        <w:spacing w:line="276" w:lineRule="auto"/>
        <w:rPr>
          <w:rFonts w:asciiTheme="minorHAnsi" w:hAnsiTheme="minorHAnsi"/>
        </w:rPr>
      </w:pPr>
      <w:r w:rsidRPr="00040130">
        <w:rPr>
          <w:rFonts w:asciiTheme="minorHAnsi" w:hAnsiTheme="minorHAnsi"/>
          <w:b/>
          <w:bCs/>
        </w:rPr>
        <w:t xml:space="preserve">Cieľom vyučovania informatiky </w:t>
      </w:r>
      <w:r w:rsidRPr="00040130">
        <w:rPr>
          <w:rFonts w:asciiTheme="minorHAnsi" w:hAnsiTheme="minorHAnsi"/>
        </w:rPr>
        <w:t xml:space="preserve">je sprístupniť základné pojmy a techniky používané pri práci s údajmi a pri tvorbe algoritmov a výpočtových procesov. Podobne ako matematika aj informatika v spojení s informačnými technológiami vytvára platformu pre všetky ďalšie predmety. V predmete informatika je potrebné dôkladnejšie sa zamerať na štúdium základných univerzálnych pojmov, ktoré prekračujú súčasné technológie. Dostupné </w:t>
      </w:r>
    </w:p>
    <w:p w:rsidR="00E41883" w:rsidRPr="00040130" w:rsidRDefault="00E41883" w:rsidP="00040130">
      <w:pPr>
        <w:pStyle w:val="Default"/>
        <w:pageBreakBefore/>
        <w:spacing w:line="276" w:lineRule="auto"/>
        <w:rPr>
          <w:rFonts w:asciiTheme="minorHAnsi" w:hAnsiTheme="minorHAnsi"/>
        </w:rPr>
      </w:pPr>
      <w:r w:rsidRPr="00040130">
        <w:rPr>
          <w:rFonts w:asciiTheme="minorHAnsi" w:hAnsiTheme="minorHAnsi"/>
        </w:rPr>
        <w:lastRenderedPageBreak/>
        <w:t xml:space="preserve">technológie majú poskytnúť vyučovaniu informatiky široký priestor na motiváciu a praktické projekty. </w:t>
      </w:r>
    </w:p>
    <w:p w:rsidR="00040130" w:rsidRDefault="00040130" w:rsidP="00040130">
      <w:pPr>
        <w:pStyle w:val="Default"/>
        <w:spacing w:line="276" w:lineRule="auto"/>
        <w:rPr>
          <w:rFonts w:asciiTheme="minorHAnsi" w:hAnsiTheme="minorHAnsi"/>
        </w:rPr>
      </w:pPr>
    </w:p>
    <w:p w:rsidR="00E41883" w:rsidRPr="00040130" w:rsidRDefault="00E41883" w:rsidP="00040130">
      <w:pPr>
        <w:pStyle w:val="Default"/>
        <w:spacing w:line="276" w:lineRule="auto"/>
        <w:rPr>
          <w:rFonts w:asciiTheme="minorHAnsi" w:hAnsiTheme="minorHAnsi"/>
        </w:rPr>
      </w:pPr>
      <w:r w:rsidRPr="00040130">
        <w:rPr>
          <w:rFonts w:asciiTheme="minorHAnsi" w:hAnsiTheme="minorHAnsi"/>
        </w:rPr>
        <w:t xml:space="preserve">Žiaci: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uvažujú o informáciách a rôznych reprezentáciách, používajú vhodné nástroje na ich spracovanie,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uvažujú o algoritmoch, hľadajú a nachádzajú algoritmické riešenia problémov, vytvárajú návody, programy podľa daných pravidiel,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logicky uvažujú, argumentujú, hodnotia, konajú zdôvodnené rozhodnutia,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poznajú princípy softvéru a hardvéru a využívajú ich pri riešení informatických problémov,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komunikujú a spolupracujú prostredníctvom digitálnych technológií, získavajú informácie na webe,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poznajú, ako informatika ovplyvnila spoločnosť, </w:t>
      </w:r>
    </w:p>
    <w:p w:rsidR="00E41883" w:rsidRPr="00040130" w:rsidRDefault="00E41883" w:rsidP="00040290">
      <w:pPr>
        <w:pStyle w:val="Default"/>
        <w:numPr>
          <w:ilvl w:val="0"/>
          <w:numId w:val="1"/>
        </w:numPr>
        <w:spacing w:after="80" w:line="276" w:lineRule="auto"/>
        <w:rPr>
          <w:rFonts w:asciiTheme="minorHAnsi" w:hAnsiTheme="minorHAnsi"/>
        </w:rPr>
      </w:pPr>
      <w:r w:rsidRPr="00040130">
        <w:rPr>
          <w:rFonts w:asciiTheme="minorHAnsi" w:hAnsiTheme="minorHAnsi"/>
        </w:rPr>
        <w:t xml:space="preserve">rozumejú rizikám na internete, dokážu sa im brániť a riešiť problémy, ktoré sa vyskytnú </w:t>
      </w:r>
    </w:p>
    <w:p w:rsidR="00E41883" w:rsidRPr="00040130" w:rsidRDefault="00E41883" w:rsidP="00040290">
      <w:pPr>
        <w:pStyle w:val="Default"/>
        <w:numPr>
          <w:ilvl w:val="0"/>
          <w:numId w:val="1"/>
        </w:numPr>
        <w:spacing w:line="276" w:lineRule="auto"/>
        <w:rPr>
          <w:rFonts w:asciiTheme="minorHAnsi" w:hAnsiTheme="minorHAnsi"/>
        </w:rPr>
      </w:pPr>
      <w:r w:rsidRPr="00040130">
        <w:rPr>
          <w:rFonts w:asciiTheme="minorHAnsi" w:hAnsiTheme="minorHAnsi"/>
        </w:rPr>
        <w:t xml:space="preserve">rešpektujú intelektuálneho vlastníctvo </w:t>
      </w:r>
    </w:p>
    <w:p w:rsidR="00E41883" w:rsidRPr="00040130" w:rsidRDefault="00E41883" w:rsidP="00040130">
      <w:pPr>
        <w:pStyle w:val="Default"/>
        <w:spacing w:line="276" w:lineRule="auto"/>
        <w:rPr>
          <w:rFonts w:asciiTheme="minorHAnsi" w:hAnsiTheme="minorHAnsi"/>
        </w:rPr>
      </w:pPr>
    </w:p>
    <w:p w:rsidR="00E41883" w:rsidRPr="00040130" w:rsidRDefault="00E41883" w:rsidP="00040130">
      <w:pPr>
        <w:pStyle w:val="Default"/>
        <w:spacing w:line="276" w:lineRule="auto"/>
        <w:rPr>
          <w:rFonts w:asciiTheme="minorHAnsi" w:hAnsiTheme="minorHAnsi"/>
          <w:b/>
          <w:bCs/>
          <w:sz w:val="28"/>
          <w:szCs w:val="28"/>
        </w:rPr>
      </w:pPr>
      <w:r w:rsidRPr="00040130">
        <w:rPr>
          <w:rFonts w:asciiTheme="minorHAnsi" w:hAnsiTheme="minorHAnsi"/>
          <w:b/>
          <w:bCs/>
          <w:sz w:val="28"/>
          <w:szCs w:val="28"/>
        </w:rPr>
        <w:t xml:space="preserve">3. Témy, Tematické okruhy </w:t>
      </w:r>
    </w:p>
    <w:p w:rsidR="00040130" w:rsidRPr="00040130" w:rsidRDefault="00040130" w:rsidP="00040130">
      <w:pPr>
        <w:pStyle w:val="Default"/>
        <w:spacing w:line="276" w:lineRule="auto"/>
        <w:rPr>
          <w:rFonts w:asciiTheme="minorHAnsi" w:hAnsiTheme="minorHAnsi"/>
        </w:rPr>
      </w:pPr>
    </w:p>
    <w:p w:rsidR="00E41883" w:rsidRPr="00040130" w:rsidRDefault="00E41883" w:rsidP="00040130">
      <w:pPr>
        <w:pStyle w:val="Default"/>
        <w:spacing w:line="276" w:lineRule="auto"/>
        <w:rPr>
          <w:rFonts w:asciiTheme="minorHAnsi" w:hAnsiTheme="minorHAnsi"/>
        </w:rPr>
      </w:pPr>
      <w:r w:rsidRPr="00040130">
        <w:rPr>
          <w:rFonts w:asciiTheme="minorHAnsi" w:hAnsiTheme="minorHAnsi"/>
        </w:rPr>
        <w:t xml:space="preserve">Vzdelávací obsah informatiky v 5. – 8. ročníku je rozdelený do piatich tematických okruhov: </w:t>
      </w:r>
    </w:p>
    <w:p w:rsidR="00E41883" w:rsidRPr="00040130" w:rsidRDefault="00E41883" w:rsidP="00040130">
      <w:pPr>
        <w:pStyle w:val="Default"/>
        <w:spacing w:line="276" w:lineRule="auto"/>
        <w:rPr>
          <w:rFonts w:asciiTheme="minorHAnsi" w:hAnsiTheme="minorHAnsi"/>
        </w:rPr>
      </w:pPr>
      <w:r w:rsidRPr="00040130">
        <w:rPr>
          <w:rFonts w:asciiTheme="minorHAnsi" w:hAnsiTheme="minorHAnsi"/>
          <w:b/>
          <w:bCs/>
        </w:rPr>
        <w:t xml:space="preserve">1, Reprezentácie a nástroje </w:t>
      </w:r>
    </w:p>
    <w:p w:rsidR="00E41883" w:rsidRPr="00040130" w:rsidRDefault="00E41883" w:rsidP="00040130">
      <w:pPr>
        <w:pStyle w:val="Default"/>
        <w:spacing w:line="276" w:lineRule="auto"/>
        <w:rPr>
          <w:rFonts w:asciiTheme="minorHAnsi" w:hAnsiTheme="minorHAnsi"/>
        </w:rPr>
      </w:pPr>
      <w:r w:rsidRPr="00040130">
        <w:rPr>
          <w:rFonts w:asciiTheme="minorHAnsi" w:hAnsiTheme="minorHAnsi"/>
          <w:b/>
          <w:bCs/>
        </w:rPr>
        <w:t xml:space="preserve">2, Komunikácia a spolupráca </w:t>
      </w:r>
    </w:p>
    <w:p w:rsidR="00E41883" w:rsidRPr="00040130" w:rsidRDefault="00E41883" w:rsidP="00040130">
      <w:pPr>
        <w:pStyle w:val="Default"/>
        <w:spacing w:line="276" w:lineRule="auto"/>
        <w:rPr>
          <w:rFonts w:asciiTheme="minorHAnsi" w:hAnsiTheme="minorHAnsi"/>
        </w:rPr>
      </w:pPr>
      <w:r w:rsidRPr="00040130">
        <w:rPr>
          <w:rFonts w:asciiTheme="minorHAnsi" w:hAnsiTheme="minorHAnsi"/>
          <w:b/>
          <w:bCs/>
        </w:rPr>
        <w:t xml:space="preserve">3, Algoritmické riešenie problémov </w:t>
      </w:r>
    </w:p>
    <w:p w:rsidR="00E41883" w:rsidRPr="00040130" w:rsidRDefault="00E41883" w:rsidP="00040130">
      <w:pPr>
        <w:pStyle w:val="Default"/>
        <w:spacing w:line="276" w:lineRule="auto"/>
        <w:rPr>
          <w:rFonts w:asciiTheme="minorHAnsi" w:hAnsiTheme="minorHAnsi"/>
        </w:rPr>
      </w:pPr>
      <w:r w:rsidRPr="00040130">
        <w:rPr>
          <w:rFonts w:asciiTheme="minorHAnsi" w:hAnsiTheme="minorHAnsi"/>
          <w:b/>
          <w:bCs/>
        </w:rPr>
        <w:t xml:space="preserve">4, Softvér a hardvér </w:t>
      </w:r>
    </w:p>
    <w:p w:rsidR="00E41883" w:rsidRDefault="00E41883" w:rsidP="00040130">
      <w:pPr>
        <w:pStyle w:val="Default"/>
        <w:spacing w:line="276" w:lineRule="auto"/>
        <w:rPr>
          <w:rFonts w:asciiTheme="minorHAnsi" w:hAnsiTheme="minorHAnsi"/>
          <w:b/>
          <w:bCs/>
        </w:rPr>
      </w:pPr>
      <w:r w:rsidRPr="00040130">
        <w:rPr>
          <w:rFonts w:asciiTheme="minorHAnsi" w:hAnsiTheme="minorHAnsi"/>
          <w:b/>
          <w:bCs/>
        </w:rPr>
        <w:t xml:space="preserve">5, Informačná spoločnosť </w:t>
      </w:r>
    </w:p>
    <w:p w:rsidR="00040130" w:rsidRPr="00040130" w:rsidRDefault="00040130" w:rsidP="00040130">
      <w:pPr>
        <w:pStyle w:val="Default"/>
        <w:spacing w:line="276" w:lineRule="auto"/>
        <w:rPr>
          <w:rFonts w:asciiTheme="minorHAnsi" w:hAnsiTheme="minorHAnsi"/>
        </w:rPr>
      </w:pPr>
    </w:p>
    <w:p w:rsidR="00E41883" w:rsidRDefault="00040130" w:rsidP="00040130">
      <w:pPr>
        <w:pStyle w:val="Default"/>
        <w:spacing w:line="276" w:lineRule="auto"/>
        <w:rPr>
          <w:rFonts w:asciiTheme="minorHAnsi" w:hAnsiTheme="minorHAnsi"/>
        </w:rPr>
      </w:pPr>
      <w:r>
        <w:rPr>
          <w:rFonts w:asciiTheme="minorHAnsi" w:hAnsiTheme="minorHAnsi"/>
        </w:rPr>
        <w:t xml:space="preserve">          </w:t>
      </w:r>
      <w:r w:rsidR="00E41883" w:rsidRPr="00040130">
        <w:rPr>
          <w:rFonts w:asciiTheme="minorHAnsi" w:hAnsiTheme="minorHAnsi"/>
        </w:rPr>
        <w:t xml:space="preserve">Učebné osnovy v 5. až 8. ročníku sú totožné so vzdelávacím štandardom ŠVP pre vzdelávací predmet Informatika. </w:t>
      </w:r>
    </w:p>
    <w:p w:rsidR="00040130" w:rsidRPr="00040130" w:rsidRDefault="00040130" w:rsidP="00040130">
      <w:pPr>
        <w:pStyle w:val="Default"/>
        <w:spacing w:line="276" w:lineRule="auto"/>
        <w:rPr>
          <w:rFonts w:asciiTheme="minorHAnsi" w:hAnsiTheme="minorHAnsi"/>
        </w:rPr>
      </w:pPr>
    </w:p>
    <w:p w:rsidR="00C231B9" w:rsidRPr="00040130" w:rsidRDefault="00E41883" w:rsidP="00040130">
      <w:pPr>
        <w:autoSpaceDE w:val="0"/>
        <w:autoSpaceDN w:val="0"/>
        <w:adjustRightInd w:val="0"/>
        <w:spacing w:after="0"/>
        <w:jc w:val="both"/>
        <w:rPr>
          <w:rFonts w:cstheme="minorHAnsi"/>
          <w:color w:val="000000"/>
          <w:sz w:val="28"/>
          <w:szCs w:val="28"/>
        </w:rPr>
      </w:pPr>
      <w:r w:rsidRPr="00040130">
        <w:rPr>
          <w:b/>
          <w:bCs/>
          <w:sz w:val="28"/>
          <w:szCs w:val="28"/>
        </w:rPr>
        <w:t>4. Vzdelávací štandard</w:t>
      </w:r>
    </w:p>
    <w:p w:rsidR="00C231B9" w:rsidRPr="00594D15" w:rsidRDefault="00C231B9" w:rsidP="00040130">
      <w:pPr>
        <w:autoSpaceDE w:val="0"/>
        <w:autoSpaceDN w:val="0"/>
        <w:adjustRightInd w:val="0"/>
        <w:spacing w:after="0"/>
        <w:jc w:val="both"/>
        <w:rPr>
          <w:rFonts w:cstheme="minorHAnsi"/>
          <w:color w:val="000000"/>
          <w:sz w:val="24"/>
          <w:szCs w:val="24"/>
        </w:rPr>
      </w:pPr>
    </w:p>
    <w:p w:rsidR="00E41883" w:rsidRPr="00594D15" w:rsidRDefault="00E41883" w:rsidP="00040290">
      <w:pPr>
        <w:pStyle w:val="Odsekzoznamu"/>
        <w:numPr>
          <w:ilvl w:val="0"/>
          <w:numId w:val="2"/>
        </w:numPr>
        <w:autoSpaceDE w:val="0"/>
        <w:autoSpaceDN w:val="0"/>
        <w:adjustRightInd w:val="0"/>
        <w:spacing w:after="0"/>
        <w:rPr>
          <w:rFonts w:cs="Calibri"/>
          <w:color w:val="000000"/>
          <w:sz w:val="24"/>
          <w:szCs w:val="24"/>
          <w:u w:val="single"/>
        </w:rPr>
      </w:pPr>
      <w:r w:rsidRPr="00594D15">
        <w:rPr>
          <w:rFonts w:cs="Calibri"/>
          <w:b/>
          <w:bCs/>
          <w:color w:val="000000"/>
          <w:sz w:val="24"/>
          <w:szCs w:val="24"/>
          <w:u w:val="single"/>
        </w:rPr>
        <w:t xml:space="preserve">5. - 6. ročník </w:t>
      </w:r>
    </w:p>
    <w:p w:rsidR="00E41883" w:rsidRPr="00594D15" w:rsidRDefault="00E41883" w:rsidP="00A03D89">
      <w:pPr>
        <w:autoSpaceDE w:val="0"/>
        <w:autoSpaceDN w:val="0"/>
        <w:adjustRightInd w:val="0"/>
        <w:spacing w:after="0"/>
        <w:jc w:val="both"/>
        <w:rPr>
          <w:rFonts w:cstheme="minorHAnsi"/>
          <w:color w:val="000000"/>
          <w:sz w:val="24"/>
          <w:szCs w:val="24"/>
        </w:rPr>
      </w:pPr>
    </w:p>
    <w:p w:rsidR="00E41883" w:rsidRDefault="00E41883" w:rsidP="00A03D89">
      <w:pPr>
        <w:autoSpaceDE w:val="0"/>
        <w:autoSpaceDN w:val="0"/>
        <w:adjustRightInd w:val="0"/>
        <w:spacing w:after="0"/>
        <w:jc w:val="both"/>
        <w:rPr>
          <w:b/>
          <w:bCs/>
          <w:sz w:val="24"/>
          <w:szCs w:val="24"/>
        </w:rPr>
      </w:pPr>
      <w:r w:rsidRPr="00594D15">
        <w:rPr>
          <w:b/>
          <w:bCs/>
          <w:sz w:val="24"/>
          <w:szCs w:val="24"/>
        </w:rPr>
        <w:t>Reprezentácia a nástroje – práca s</w:t>
      </w:r>
      <w:r w:rsidR="00594D15">
        <w:rPr>
          <w:b/>
          <w:bCs/>
          <w:sz w:val="24"/>
          <w:szCs w:val="24"/>
        </w:rPr>
        <w:t> </w:t>
      </w:r>
      <w:r w:rsidRPr="00594D15">
        <w:rPr>
          <w:b/>
          <w:bCs/>
          <w:sz w:val="24"/>
          <w:szCs w:val="24"/>
        </w:rPr>
        <w:t>grafikou</w:t>
      </w:r>
    </w:p>
    <w:p w:rsidR="00594D15" w:rsidRPr="00594D15" w:rsidRDefault="00594D15"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520"/>
      </w:tblGrid>
      <w:tr w:rsidR="00E41883" w:rsidRPr="00E41883" w:rsidTr="00E41883">
        <w:trPr>
          <w:trHeight w:val="120"/>
        </w:trPr>
        <w:tc>
          <w:tcPr>
            <w:tcW w:w="4520" w:type="dxa"/>
          </w:tcPr>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Výkonový štandard </w:t>
            </w:r>
          </w:p>
        </w:tc>
        <w:tc>
          <w:tcPr>
            <w:tcW w:w="4520" w:type="dxa"/>
          </w:tcPr>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Obsahový štandard </w:t>
            </w:r>
          </w:p>
        </w:tc>
      </w:tr>
      <w:tr w:rsidR="00E41883" w:rsidRPr="00E41883" w:rsidTr="00E146DD">
        <w:trPr>
          <w:trHeight w:val="4527"/>
        </w:trPr>
        <w:tc>
          <w:tcPr>
            <w:tcW w:w="4520" w:type="dxa"/>
          </w:tcPr>
          <w:p w:rsidR="00E41883" w:rsidRDefault="00E41883" w:rsidP="00E41883">
            <w:pPr>
              <w:pStyle w:val="Default"/>
              <w:rPr>
                <w:rFonts w:asciiTheme="minorHAnsi" w:hAnsiTheme="minorHAnsi"/>
                <w:b/>
                <w:bCs/>
              </w:rPr>
            </w:pPr>
            <w:r w:rsidRPr="00594D15">
              <w:rPr>
                <w:rFonts w:asciiTheme="minorHAnsi" w:hAnsiTheme="minorHAnsi"/>
                <w:b/>
                <w:bCs/>
              </w:rPr>
              <w:lastRenderedPageBreak/>
              <w:t xml:space="preserve">Žiak na konci 6. ročníka základnej školy vie/dokáže: </w:t>
            </w:r>
          </w:p>
          <w:p w:rsidR="00E146DD" w:rsidRPr="00594D15" w:rsidRDefault="00E146DD" w:rsidP="00E41883">
            <w:pPr>
              <w:pStyle w:val="Default"/>
              <w:rPr>
                <w:rFonts w:asciiTheme="minorHAnsi" w:hAnsiTheme="minorHAnsi"/>
              </w:rPr>
            </w:pPr>
          </w:p>
          <w:p w:rsidR="00E41883" w:rsidRPr="00594D15" w:rsidRDefault="00E41883" w:rsidP="00040290">
            <w:pPr>
              <w:pStyle w:val="Default"/>
              <w:numPr>
                <w:ilvl w:val="0"/>
                <w:numId w:val="3"/>
              </w:numPr>
              <w:ind w:left="426"/>
              <w:rPr>
                <w:rFonts w:asciiTheme="minorHAnsi" w:hAnsiTheme="minorHAnsi"/>
              </w:rPr>
            </w:pPr>
            <w:r w:rsidRPr="00594D15">
              <w:rPr>
                <w:rFonts w:asciiTheme="minorHAnsi" w:hAnsiTheme="minorHAnsi"/>
              </w:rPr>
              <w:t xml:space="preserve">použiť konkrétne nástroje editora na tvorbu a úpravu obrázkov a animácií, </w:t>
            </w:r>
          </w:p>
          <w:p w:rsidR="00E41883" w:rsidRPr="00594D15" w:rsidRDefault="00E41883" w:rsidP="00040290">
            <w:pPr>
              <w:pStyle w:val="Default"/>
              <w:numPr>
                <w:ilvl w:val="0"/>
                <w:numId w:val="3"/>
              </w:numPr>
              <w:ind w:left="426"/>
              <w:rPr>
                <w:rFonts w:asciiTheme="minorHAnsi" w:hAnsiTheme="minorHAnsi"/>
              </w:rPr>
            </w:pPr>
            <w:r w:rsidRPr="00594D15">
              <w:rPr>
                <w:rFonts w:asciiTheme="minorHAnsi" w:hAnsiTheme="minorHAnsi"/>
              </w:rPr>
              <w:t xml:space="preserve">hľadať, odhaľovať a opraviť chyby pri úprave obrázkov aj animácií, </w:t>
            </w:r>
          </w:p>
          <w:p w:rsidR="00E41883" w:rsidRPr="00594D15" w:rsidRDefault="00E41883" w:rsidP="00040290">
            <w:pPr>
              <w:pStyle w:val="Default"/>
              <w:numPr>
                <w:ilvl w:val="0"/>
                <w:numId w:val="3"/>
              </w:numPr>
              <w:ind w:left="426"/>
              <w:rPr>
                <w:rFonts w:asciiTheme="minorHAnsi" w:hAnsiTheme="minorHAnsi"/>
              </w:rPr>
            </w:pPr>
            <w:r w:rsidRPr="00594D15">
              <w:rPr>
                <w:rFonts w:asciiTheme="minorHAnsi" w:hAnsiTheme="minorHAnsi"/>
              </w:rPr>
              <w:t xml:space="preserve">kombinovať rôzne typy zdrojov grafiky, </w:t>
            </w:r>
          </w:p>
          <w:p w:rsidR="00E41883" w:rsidRPr="00594D15" w:rsidRDefault="00E41883" w:rsidP="00040290">
            <w:pPr>
              <w:pStyle w:val="Default"/>
              <w:numPr>
                <w:ilvl w:val="0"/>
                <w:numId w:val="3"/>
              </w:numPr>
              <w:ind w:left="426"/>
              <w:rPr>
                <w:rFonts w:asciiTheme="minorHAnsi" w:hAnsiTheme="minorHAnsi"/>
              </w:rPr>
            </w:pPr>
            <w:r w:rsidRPr="00594D15">
              <w:rPr>
                <w:rFonts w:asciiTheme="minorHAnsi" w:hAnsiTheme="minorHAnsi"/>
              </w:rPr>
              <w:t xml:space="preserve">skúmať nové nástroje v konkrétnom editore. </w:t>
            </w:r>
          </w:p>
          <w:p w:rsidR="00E41883" w:rsidRPr="00E41883" w:rsidRDefault="00E41883" w:rsidP="00E41883">
            <w:pPr>
              <w:autoSpaceDE w:val="0"/>
              <w:autoSpaceDN w:val="0"/>
              <w:adjustRightInd w:val="0"/>
              <w:spacing w:after="0" w:line="240" w:lineRule="auto"/>
              <w:rPr>
                <w:rFonts w:cs="Calibri"/>
                <w:color w:val="000000"/>
                <w:sz w:val="24"/>
                <w:szCs w:val="24"/>
              </w:rPr>
            </w:pPr>
          </w:p>
        </w:tc>
        <w:tc>
          <w:tcPr>
            <w:tcW w:w="4520" w:type="dxa"/>
          </w:tcPr>
          <w:p w:rsidR="00E41883" w:rsidRPr="00594D15" w:rsidRDefault="00E41883" w:rsidP="00E41883">
            <w:pPr>
              <w:pStyle w:val="Default"/>
              <w:rPr>
                <w:rFonts w:asciiTheme="minorHAnsi" w:hAnsiTheme="minorHAnsi"/>
              </w:rPr>
            </w:pPr>
            <w:r w:rsidRPr="00594D15">
              <w:rPr>
                <w:rFonts w:asciiTheme="minorHAnsi" w:hAnsiTheme="minorHAnsi"/>
                <w:b/>
                <w:bCs/>
              </w:rPr>
              <w:t>Pojmy</w:t>
            </w:r>
            <w:r w:rsidRPr="00594D15">
              <w:rPr>
                <w:rFonts w:asciiTheme="minorHAnsi" w:hAnsiTheme="minorHAnsi"/>
              </w:rPr>
              <w:t xml:space="preserve">: oblasť, animácia </w:t>
            </w:r>
          </w:p>
          <w:p w:rsidR="00E41883" w:rsidRPr="00594D15" w:rsidRDefault="00E41883" w:rsidP="00E41883">
            <w:pPr>
              <w:pStyle w:val="Default"/>
              <w:rPr>
                <w:rFonts w:asciiTheme="minorHAnsi" w:hAnsiTheme="minorHAnsi"/>
              </w:rPr>
            </w:pPr>
            <w:r w:rsidRPr="00594D15">
              <w:rPr>
                <w:rFonts w:asciiTheme="minorHAnsi" w:hAnsiTheme="minorHAnsi"/>
                <w:b/>
                <w:bCs/>
              </w:rPr>
              <w:t xml:space="preserve">Vlastnosti a vzťahy: </w:t>
            </w:r>
            <w:r w:rsidRPr="00594D15">
              <w:rPr>
                <w:rFonts w:asciiTheme="minorHAnsi" w:hAnsiTheme="minorHAnsi"/>
              </w:rPr>
              <w:t xml:space="preserve">obrázok ako štvorcová mriežka, priehľadnosť, obrázok v rastri, animácia ako postupnosť obrázkov, dĺžka trvania (dĺžka zobrazenia obrázkov na obrazovke) </w:t>
            </w:r>
          </w:p>
          <w:p w:rsidR="00E41883" w:rsidRPr="00E41883" w:rsidRDefault="00E41883" w:rsidP="00E41883">
            <w:pPr>
              <w:autoSpaceDE w:val="0"/>
              <w:autoSpaceDN w:val="0"/>
              <w:adjustRightInd w:val="0"/>
              <w:spacing w:after="0" w:line="240" w:lineRule="auto"/>
              <w:rPr>
                <w:rFonts w:cs="Calibri"/>
                <w:color w:val="000000"/>
                <w:sz w:val="24"/>
                <w:szCs w:val="24"/>
              </w:rPr>
            </w:pPr>
            <w:r w:rsidRPr="00594D15">
              <w:rPr>
                <w:b/>
                <w:bCs/>
                <w:sz w:val="24"/>
                <w:szCs w:val="24"/>
              </w:rPr>
              <w:t xml:space="preserve">Procesy: </w:t>
            </w:r>
            <w:r w:rsidRPr="00594D15">
              <w:rPr>
                <w:sz w:val="24"/>
                <w:szCs w:val="24"/>
              </w:rPr>
              <w:t xml:space="preserve">kreslenie základných geometrických tvarov, používanie nástrojov na kreslenie, otáčanie, preklápanie a zmena veľkosti oblasti, zmena veľkosti papiera, spustenie a zastavenie animácie, krokovanie a prepínanie medzi obrázkami animácie, kreslenie obrázkov animácie, zmena poradia, vloženie a odstránenie obrázka z animácie </w:t>
            </w:r>
          </w:p>
        </w:tc>
      </w:tr>
    </w:tbl>
    <w:p w:rsidR="00C231B9" w:rsidRPr="00BE7142" w:rsidRDefault="00C231B9" w:rsidP="00A03D89">
      <w:pPr>
        <w:autoSpaceDE w:val="0"/>
        <w:autoSpaceDN w:val="0"/>
        <w:adjustRightInd w:val="0"/>
        <w:spacing w:after="0"/>
        <w:jc w:val="both"/>
        <w:rPr>
          <w:rFonts w:cstheme="minorHAnsi"/>
          <w:color w:val="000000"/>
          <w:sz w:val="24"/>
          <w:szCs w:val="24"/>
        </w:rPr>
      </w:pPr>
    </w:p>
    <w:p w:rsidR="00E41883" w:rsidRPr="00BE7142" w:rsidRDefault="00E41883" w:rsidP="00E41883">
      <w:pPr>
        <w:autoSpaceDE w:val="0"/>
        <w:autoSpaceDN w:val="0"/>
        <w:adjustRightInd w:val="0"/>
        <w:spacing w:after="0" w:line="240" w:lineRule="auto"/>
        <w:jc w:val="both"/>
        <w:rPr>
          <w:rFonts w:cs="Calibri"/>
          <w:color w:val="000000"/>
          <w:sz w:val="24"/>
          <w:szCs w:val="24"/>
        </w:rPr>
      </w:pPr>
      <w:r w:rsidRPr="00E41883">
        <w:rPr>
          <w:rFonts w:cs="Calibri"/>
          <w:b/>
          <w:bCs/>
          <w:color w:val="000000"/>
          <w:sz w:val="24"/>
          <w:szCs w:val="24"/>
        </w:rPr>
        <w:t xml:space="preserve">Reprezentácia a nástroje – práca s textom </w:t>
      </w:r>
    </w:p>
    <w:p w:rsidR="00E41883" w:rsidRPr="00BE7142" w:rsidRDefault="00E41883"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520"/>
      </w:tblGrid>
      <w:tr w:rsidR="00E41883" w:rsidRPr="00E41883" w:rsidTr="00E41883">
        <w:trPr>
          <w:trHeight w:val="120"/>
        </w:trPr>
        <w:tc>
          <w:tcPr>
            <w:tcW w:w="4520" w:type="dxa"/>
          </w:tcPr>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Výkonový štandard </w:t>
            </w:r>
          </w:p>
        </w:tc>
        <w:tc>
          <w:tcPr>
            <w:tcW w:w="4520" w:type="dxa"/>
          </w:tcPr>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Obsahový štandard </w:t>
            </w:r>
          </w:p>
        </w:tc>
      </w:tr>
      <w:tr w:rsidR="00E41883" w:rsidRPr="00E41883" w:rsidTr="00BE7142">
        <w:trPr>
          <w:trHeight w:val="5513"/>
        </w:trPr>
        <w:tc>
          <w:tcPr>
            <w:tcW w:w="4520" w:type="dxa"/>
          </w:tcPr>
          <w:p w:rsidR="00E41883" w:rsidRDefault="00E41883" w:rsidP="00E41883">
            <w:pPr>
              <w:autoSpaceDE w:val="0"/>
              <w:autoSpaceDN w:val="0"/>
              <w:adjustRightInd w:val="0"/>
              <w:spacing w:after="0" w:line="240" w:lineRule="auto"/>
              <w:rPr>
                <w:rFonts w:cs="Calibri"/>
                <w:b/>
                <w:bCs/>
                <w:color w:val="000000"/>
                <w:sz w:val="24"/>
                <w:szCs w:val="24"/>
              </w:rPr>
            </w:pPr>
            <w:r w:rsidRPr="00E41883">
              <w:rPr>
                <w:rFonts w:cs="Calibri"/>
                <w:b/>
                <w:bCs/>
                <w:color w:val="000000"/>
                <w:sz w:val="24"/>
                <w:szCs w:val="24"/>
              </w:rPr>
              <w:t xml:space="preserve">Žiak na konci 6. ročníka základnej školy vie/dokáže: </w:t>
            </w:r>
          </w:p>
          <w:p w:rsidR="00BE7142" w:rsidRPr="00E41883" w:rsidRDefault="00BE7142" w:rsidP="00E41883">
            <w:pPr>
              <w:autoSpaceDE w:val="0"/>
              <w:autoSpaceDN w:val="0"/>
              <w:adjustRightInd w:val="0"/>
              <w:spacing w:after="0" w:line="240" w:lineRule="auto"/>
              <w:rPr>
                <w:rFonts w:cs="Calibri"/>
                <w:color w:val="000000"/>
                <w:sz w:val="24"/>
                <w:szCs w:val="24"/>
              </w:rPr>
            </w:pPr>
          </w:p>
          <w:p w:rsidR="00E41883" w:rsidRPr="00BE7142" w:rsidRDefault="00E41883" w:rsidP="00040290">
            <w:pPr>
              <w:pStyle w:val="Odsekzoznamu"/>
              <w:numPr>
                <w:ilvl w:val="0"/>
                <w:numId w:val="4"/>
              </w:numPr>
              <w:autoSpaceDE w:val="0"/>
              <w:autoSpaceDN w:val="0"/>
              <w:adjustRightInd w:val="0"/>
              <w:spacing w:after="0" w:line="240" w:lineRule="auto"/>
              <w:ind w:left="426"/>
              <w:rPr>
                <w:rFonts w:cs="Calibri"/>
                <w:color w:val="000000"/>
                <w:sz w:val="24"/>
                <w:szCs w:val="24"/>
              </w:rPr>
            </w:pPr>
            <w:r w:rsidRPr="00BE7142">
              <w:rPr>
                <w:rFonts w:cs="Calibri"/>
                <w:color w:val="000000"/>
                <w:sz w:val="24"/>
                <w:szCs w:val="24"/>
              </w:rPr>
              <w:t xml:space="preserve">používať konkrétne nástroje editora na tvorbu a úpravu textu, </w:t>
            </w:r>
          </w:p>
          <w:p w:rsidR="00E41883" w:rsidRPr="00BE7142" w:rsidRDefault="00E41883" w:rsidP="00040290">
            <w:pPr>
              <w:pStyle w:val="Odsekzoznamu"/>
              <w:numPr>
                <w:ilvl w:val="0"/>
                <w:numId w:val="4"/>
              </w:numPr>
              <w:autoSpaceDE w:val="0"/>
              <w:autoSpaceDN w:val="0"/>
              <w:adjustRightInd w:val="0"/>
              <w:spacing w:after="0" w:line="240" w:lineRule="auto"/>
              <w:ind w:left="426"/>
              <w:rPr>
                <w:rFonts w:cs="Wingdings"/>
                <w:color w:val="000000"/>
                <w:sz w:val="24"/>
                <w:szCs w:val="24"/>
              </w:rPr>
            </w:pPr>
            <w:r w:rsidRPr="00BE7142">
              <w:rPr>
                <w:rFonts w:cs="Wingdings"/>
                <w:color w:val="000000"/>
                <w:sz w:val="24"/>
                <w:szCs w:val="24"/>
              </w:rPr>
              <w:t xml:space="preserve">voliť vhodný nástroj na prácu s textom, </w:t>
            </w:r>
          </w:p>
          <w:p w:rsidR="00E41883" w:rsidRPr="00BE7142" w:rsidRDefault="00E41883" w:rsidP="00040290">
            <w:pPr>
              <w:pStyle w:val="Odsekzoznamu"/>
              <w:numPr>
                <w:ilvl w:val="0"/>
                <w:numId w:val="4"/>
              </w:numPr>
              <w:autoSpaceDE w:val="0"/>
              <w:autoSpaceDN w:val="0"/>
              <w:adjustRightInd w:val="0"/>
              <w:spacing w:after="0" w:line="240" w:lineRule="auto"/>
              <w:ind w:left="426"/>
              <w:rPr>
                <w:rFonts w:cs="Calibri"/>
                <w:color w:val="000000"/>
                <w:sz w:val="24"/>
                <w:szCs w:val="24"/>
              </w:rPr>
            </w:pPr>
            <w:r w:rsidRPr="00BE7142">
              <w:rPr>
                <w:rFonts w:cs="Calibri"/>
                <w:color w:val="000000"/>
                <w:sz w:val="24"/>
                <w:szCs w:val="24"/>
              </w:rPr>
              <w:t xml:space="preserve">používať nástroje na vyhľadanie a nahradenie textu, </w:t>
            </w:r>
          </w:p>
          <w:p w:rsidR="00E41883" w:rsidRPr="00BE7142" w:rsidRDefault="00E41883" w:rsidP="00040290">
            <w:pPr>
              <w:pStyle w:val="Odsekzoznamu"/>
              <w:numPr>
                <w:ilvl w:val="0"/>
                <w:numId w:val="4"/>
              </w:numPr>
              <w:autoSpaceDE w:val="0"/>
              <w:autoSpaceDN w:val="0"/>
              <w:adjustRightInd w:val="0"/>
              <w:spacing w:after="0" w:line="240" w:lineRule="auto"/>
              <w:ind w:left="426"/>
              <w:rPr>
                <w:rFonts w:cs="Calibri"/>
                <w:color w:val="000000"/>
                <w:sz w:val="24"/>
                <w:szCs w:val="24"/>
              </w:rPr>
            </w:pPr>
            <w:r w:rsidRPr="00BE7142">
              <w:rPr>
                <w:rFonts w:cs="Calibri"/>
                <w:color w:val="000000"/>
                <w:sz w:val="24"/>
                <w:szCs w:val="24"/>
              </w:rPr>
              <w:t xml:space="preserve">posudzovať vplyv formátovacích nástrojov a skrytých znakov na výsledný text a operácie s textom, </w:t>
            </w:r>
          </w:p>
          <w:p w:rsidR="00E41883" w:rsidRPr="00BE7142" w:rsidRDefault="00E41883" w:rsidP="00040290">
            <w:pPr>
              <w:pStyle w:val="Odsekzoznamu"/>
              <w:numPr>
                <w:ilvl w:val="0"/>
                <w:numId w:val="4"/>
              </w:numPr>
              <w:autoSpaceDE w:val="0"/>
              <w:autoSpaceDN w:val="0"/>
              <w:adjustRightInd w:val="0"/>
              <w:spacing w:after="0" w:line="240" w:lineRule="auto"/>
              <w:ind w:left="426"/>
              <w:rPr>
                <w:rFonts w:cs="Calibri"/>
                <w:color w:val="000000"/>
                <w:sz w:val="24"/>
                <w:szCs w:val="24"/>
              </w:rPr>
            </w:pPr>
            <w:r w:rsidRPr="00BE7142">
              <w:rPr>
                <w:rFonts w:cs="Calibri"/>
                <w:color w:val="000000"/>
                <w:sz w:val="24"/>
                <w:szCs w:val="24"/>
              </w:rPr>
              <w:t xml:space="preserve">skúmať nové nástroje v konkrétnom editore. </w:t>
            </w:r>
          </w:p>
          <w:p w:rsidR="00E41883" w:rsidRPr="00E41883" w:rsidRDefault="00E41883" w:rsidP="00E41883">
            <w:pPr>
              <w:autoSpaceDE w:val="0"/>
              <w:autoSpaceDN w:val="0"/>
              <w:adjustRightInd w:val="0"/>
              <w:spacing w:after="0" w:line="240" w:lineRule="auto"/>
              <w:rPr>
                <w:rFonts w:cs="Calibri"/>
                <w:color w:val="000000"/>
                <w:sz w:val="24"/>
                <w:szCs w:val="24"/>
              </w:rPr>
            </w:pPr>
          </w:p>
        </w:tc>
        <w:tc>
          <w:tcPr>
            <w:tcW w:w="4520" w:type="dxa"/>
          </w:tcPr>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Pojmy: </w:t>
            </w:r>
            <w:r w:rsidRPr="00E41883">
              <w:rPr>
                <w:rFonts w:cs="Calibri"/>
                <w:color w:val="000000"/>
                <w:sz w:val="24"/>
                <w:szCs w:val="24"/>
              </w:rPr>
              <w:t xml:space="preserve">schránka, odrážky a číslovanie, tabuľka </w:t>
            </w:r>
          </w:p>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Vlastnosti a vzťahy: </w:t>
            </w:r>
            <w:r w:rsidRPr="00E41883">
              <w:rPr>
                <w:rFonts w:cs="Calibri"/>
                <w:color w:val="000000"/>
                <w:sz w:val="24"/>
                <w:szCs w:val="24"/>
              </w:rPr>
              <w:t xml:space="preserve">slovo ako skupina písmen, veta ako skupina slov, odsek ako skupina viet, medzery a oddeľovače, obrázok a text, formátovanie textu, písmo + typ, veľkosť, hrúbka a farba písma (t.j. zvýraznenia), zarovnanie odseku, obrázok ako súčasť textu, skryté značky ako súčasť textového dokumentu, obrázok ako súčasť textu, vplyv skrytých znakov na štruktúru aj výsledný vzhľad textu, znaky ako písmená, číslice, špeciálne znaky a symboly, text a hypertext (napr. na internete, v encyklopédii) </w:t>
            </w:r>
          </w:p>
          <w:p w:rsidR="00E41883" w:rsidRPr="00E41883" w:rsidRDefault="00E41883" w:rsidP="00E41883">
            <w:pPr>
              <w:autoSpaceDE w:val="0"/>
              <w:autoSpaceDN w:val="0"/>
              <w:adjustRightInd w:val="0"/>
              <w:spacing w:after="0" w:line="240" w:lineRule="auto"/>
              <w:rPr>
                <w:rFonts w:cs="Calibri"/>
                <w:color w:val="000000"/>
                <w:sz w:val="24"/>
                <w:szCs w:val="24"/>
              </w:rPr>
            </w:pPr>
            <w:r w:rsidRPr="00E41883">
              <w:rPr>
                <w:rFonts w:cs="Calibri"/>
                <w:b/>
                <w:bCs/>
                <w:color w:val="000000"/>
                <w:sz w:val="24"/>
                <w:szCs w:val="24"/>
              </w:rPr>
              <w:t xml:space="preserve">Procesy: </w:t>
            </w:r>
            <w:r w:rsidRPr="00E41883">
              <w:rPr>
                <w:rFonts w:cs="Calibri"/>
                <w:color w:val="000000"/>
                <w:sz w:val="24"/>
                <w:szCs w:val="24"/>
              </w:rPr>
              <w:t xml:space="preserve">presúvanie, kopírovanie a vkladanie textu, vkladanie obrázkov zo súboru, kontrola pravopisu </w:t>
            </w:r>
          </w:p>
        </w:tc>
      </w:tr>
    </w:tbl>
    <w:p w:rsidR="00E41883" w:rsidRPr="00BB6076" w:rsidRDefault="00E41883" w:rsidP="00A03D89">
      <w:pPr>
        <w:autoSpaceDE w:val="0"/>
        <w:autoSpaceDN w:val="0"/>
        <w:adjustRightInd w:val="0"/>
        <w:spacing w:after="0"/>
        <w:jc w:val="both"/>
        <w:rPr>
          <w:rFonts w:cstheme="minorHAnsi"/>
          <w:color w:val="000000"/>
          <w:sz w:val="24"/>
          <w:szCs w:val="24"/>
        </w:rPr>
      </w:pPr>
    </w:p>
    <w:p w:rsidR="00E41883" w:rsidRPr="00BB6076" w:rsidRDefault="00E41883" w:rsidP="00E41883">
      <w:pPr>
        <w:autoSpaceDE w:val="0"/>
        <w:autoSpaceDN w:val="0"/>
        <w:adjustRightInd w:val="0"/>
        <w:spacing w:after="0" w:line="240" w:lineRule="auto"/>
        <w:jc w:val="both"/>
        <w:rPr>
          <w:rFonts w:cs="Calibri"/>
          <w:b/>
          <w:bCs/>
          <w:color w:val="000000"/>
          <w:sz w:val="24"/>
          <w:szCs w:val="24"/>
        </w:rPr>
      </w:pPr>
      <w:r w:rsidRPr="00E41883">
        <w:rPr>
          <w:rFonts w:cs="Calibri"/>
          <w:b/>
          <w:bCs/>
          <w:color w:val="000000"/>
          <w:sz w:val="24"/>
          <w:szCs w:val="24"/>
        </w:rPr>
        <w:t>Reprezentácie a</w:t>
      </w:r>
      <w:r w:rsidR="00BB6076" w:rsidRPr="00BB6076">
        <w:rPr>
          <w:rFonts w:cs="Calibri"/>
          <w:b/>
          <w:bCs/>
          <w:color w:val="000000"/>
          <w:sz w:val="24"/>
          <w:szCs w:val="24"/>
        </w:rPr>
        <w:t> </w:t>
      </w:r>
      <w:r w:rsidRPr="00E41883">
        <w:rPr>
          <w:rFonts w:cs="Calibri"/>
          <w:b/>
          <w:bCs/>
          <w:color w:val="000000"/>
          <w:sz w:val="24"/>
          <w:szCs w:val="24"/>
        </w:rPr>
        <w:t xml:space="preserve">nástroje – práca s prezentáciami </w:t>
      </w:r>
    </w:p>
    <w:p w:rsidR="00C231B9" w:rsidRPr="00BB6076" w:rsidRDefault="00C231B9"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9"/>
        <w:gridCol w:w="4499"/>
      </w:tblGrid>
      <w:tr w:rsidR="00BB6076" w:rsidRPr="00BB6076" w:rsidTr="00BB6076">
        <w:trPr>
          <w:trHeight w:val="120"/>
        </w:trPr>
        <w:tc>
          <w:tcPr>
            <w:tcW w:w="4499"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Výkonový štandard </w:t>
            </w:r>
          </w:p>
        </w:tc>
        <w:tc>
          <w:tcPr>
            <w:tcW w:w="4499"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Obsahový štandard </w:t>
            </w:r>
          </w:p>
        </w:tc>
      </w:tr>
      <w:tr w:rsidR="00BB6076" w:rsidRPr="00BB6076" w:rsidTr="00BB6076">
        <w:trPr>
          <w:trHeight w:val="2262"/>
        </w:trPr>
        <w:tc>
          <w:tcPr>
            <w:tcW w:w="4499" w:type="dxa"/>
          </w:tcPr>
          <w:p w:rsid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lastRenderedPageBreak/>
              <w:t>Žiak na konci 6. ročníka základnej školy vie/dokáže</w:t>
            </w:r>
            <w:r w:rsidRPr="00BB6076">
              <w:rPr>
                <w:rFonts w:cs="Calibri"/>
                <w:color w:val="000000"/>
                <w:sz w:val="24"/>
                <w:szCs w:val="24"/>
              </w:rPr>
              <w:t xml:space="preserve">: </w:t>
            </w:r>
          </w:p>
          <w:p w:rsidR="00BB6076" w:rsidRPr="00BB6076" w:rsidRDefault="00BB6076" w:rsidP="00BB6076">
            <w:pPr>
              <w:autoSpaceDE w:val="0"/>
              <w:autoSpaceDN w:val="0"/>
              <w:adjustRightInd w:val="0"/>
              <w:spacing w:after="0" w:line="240" w:lineRule="auto"/>
              <w:rPr>
                <w:rFonts w:cs="Calibri"/>
                <w:color w:val="000000"/>
                <w:sz w:val="24"/>
                <w:szCs w:val="24"/>
              </w:rPr>
            </w:pPr>
          </w:p>
          <w:p w:rsidR="00BB6076" w:rsidRPr="00BB6076" w:rsidRDefault="00BB6076" w:rsidP="00040290">
            <w:pPr>
              <w:pStyle w:val="Odsekzoznamu"/>
              <w:numPr>
                <w:ilvl w:val="0"/>
                <w:numId w:val="5"/>
              </w:numPr>
              <w:autoSpaceDE w:val="0"/>
              <w:autoSpaceDN w:val="0"/>
              <w:adjustRightInd w:val="0"/>
              <w:spacing w:after="0" w:line="240" w:lineRule="auto"/>
              <w:ind w:left="426"/>
              <w:rPr>
                <w:rFonts w:cs="Calibri"/>
                <w:color w:val="000000"/>
                <w:sz w:val="24"/>
                <w:szCs w:val="24"/>
              </w:rPr>
            </w:pPr>
            <w:r w:rsidRPr="00BB6076">
              <w:rPr>
                <w:rFonts w:cs="Calibri"/>
                <w:color w:val="000000"/>
                <w:sz w:val="24"/>
                <w:szCs w:val="24"/>
              </w:rPr>
              <w:t xml:space="preserve">používať konkrétne nástroje editora na tvorbu a úpravu prezentácií, </w:t>
            </w:r>
          </w:p>
          <w:p w:rsidR="00BB6076" w:rsidRPr="00BB6076" w:rsidRDefault="00BB6076" w:rsidP="00040290">
            <w:pPr>
              <w:pStyle w:val="Odsekzoznamu"/>
              <w:numPr>
                <w:ilvl w:val="0"/>
                <w:numId w:val="5"/>
              </w:numPr>
              <w:autoSpaceDE w:val="0"/>
              <w:autoSpaceDN w:val="0"/>
              <w:adjustRightInd w:val="0"/>
              <w:spacing w:after="0" w:line="240" w:lineRule="auto"/>
              <w:ind w:left="426"/>
              <w:rPr>
                <w:rFonts w:cs="Calibri"/>
                <w:color w:val="000000"/>
                <w:sz w:val="24"/>
                <w:szCs w:val="24"/>
              </w:rPr>
            </w:pPr>
            <w:r w:rsidRPr="00BB6076">
              <w:rPr>
                <w:rFonts w:cs="Calibri"/>
                <w:color w:val="000000"/>
                <w:sz w:val="24"/>
                <w:szCs w:val="24"/>
              </w:rPr>
              <w:t xml:space="preserve">skúmať nové nástroje v konkrétnom editore. </w:t>
            </w:r>
          </w:p>
        </w:tc>
        <w:tc>
          <w:tcPr>
            <w:tcW w:w="4499"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Pojmy: </w:t>
            </w:r>
            <w:r w:rsidRPr="00BB6076">
              <w:rPr>
                <w:rFonts w:cs="Calibri"/>
                <w:color w:val="000000"/>
                <w:sz w:val="24"/>
                <w:szCs w:val="24"/>
              </w:rPr>
              <w:t xml:space="preserve">snímka, prezentácia, rozmiestnenie, pozadie, prechod medzi snímkami </w:t>
            </w:r>
          </w:p>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Vlastnosti a vzťahy: </w:t>
            </w:r>
            <w:r w:rsidRPr="00BB6076">
              <w:rPr>
                <w:rFonts w:cs="Calibri"/>
                <w:color w:val="000000"/>
                <w:sz w:val="24"/>
                <w:szCs w:val="24"/>
              </w:rPr>
              <w:t xml:space="preserve">snímky a ich poradie – prezentácia </w:t>
            </w:r>
          </w:p>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Procesy: </w:t>
            </w:r>
            <w:r w:rsidRPr="00BB6076">
              <w:rPr>
                <w:rFonts w:cs="Calibri"/>
                <w:color w:val="000000"/>
                <w:sz w:val="24"/>
                <w:szCs w:val="24"/>
              </w:rPr>
              <w:t xml:space="preserve">vytváranie prezentácie, vloženie novej snímky, vloženie textu, vloženie obrázku, spustenie a zastavenie prezentácie </w:t>
            </w:r>
          </w:p>
        </w:tc>
      </w:tr>
    </w:tbl>
    <w:p w:rsidR="00E41883" w:rsidRPr="00BB6076" w:rsidRDefault="00E41883" w:rsidP="00A03D89">
      <w:pPr>
        <w:autoSpaceDE w:val="0"/>
        <w:autoSpaceDN w:val="0"/>
        <w:adjustRightInd w:val="0"/>
        <w:spacing w:after="0"/>
        <w:jc w:val="both"/>
        <w:rPr>
          <w:rFonts w:cstheme="minorHAnsi"/>
          <w:color w:val="000000"/>
          <w:sz w:val="24"/>
          <w:szCs w:val="24"/>
        </w:rPr>
      </w:pPr>
    </w:p>
    <w:p w:rsidR="00BB6076" w:rsidRPr="00BB6076" w:rsidRDefault="00BB6076" w:rsidP="00BB6076">
      <w:pPr>
        <w:autoSpaceDE w:val="0"/>
        <w:autoSpaceDN w:val="0"/>
        <w:adjustRightInd w:val="0"/>
        <w:spacing w:after="0" w:line="240" w:lineRule="auto"/>
        <w:jc w:val="both"/>
        <w:rPr>
          <w:rFonts w:cs="Calibri"/>
          <w:color w:val="000000"/>
          <w:sz w:val="24"/>
          <w:szCs w:val="24"/>
        </w:rPr>
      </w:pPr>
      <w:r w:rsidRPr="00BB6076">
        <w:rPr>
          <w:rFonts w:cs="Calibri"/>
          <w:b/>
          <w:bCs/>
          <w:color w:val="000000"/>
          <w:sz w:val="24"/>
          <w:szCs w:val="24"/>
        </w:rPr>
        <w:t xml:space="preserve">Reprezentácie a nástroje – práca s tabuľkami </w:t>
      </w:r>
    </w:p>
    <w:p w:rsidR="00BB6076" w:rsidRPr="00BB6076" w:rsidRDefault="00BB6076"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2"/>
        <w:gridCol w:w="4452"/>
      </w:tblGrid>
      <w:tr w:rsidR="00BB6076" w:rsidRPr="00BB6076" w:rsidTr="00BB6076">
        <w:trPr>
          <w:trHeight w:val="120"/>
        </w:trPr>
        <w:tc>
          <w:tcPr>
            <w:tcW w:w="4452"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Výkonový štandard </w:t>
            </w:r>
          </w:p>
        </w:tc>
        <w:tc>
          <w:tcPr>
            <w:tcW w:w="4452"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Obsahový štandard </w:t>
            </w:r>
          </w:p>
        </w:tc>
      </w:tr>
      <w:tr w:rsidR="00BB6076" w:rsidRPr="00BB6076" w:rsidTr="00BB6076">
        <w:trPr>
          <w:trHeight w:val="2815"/>
        </w:trPr>
        <w:tc>
          <w:tcPr>
            <w:tcW w:w="4452" w:type="dxa"/>
          </w:tcPr>
          <w:p w:rsidR="00BB6076" w:rsidRPr="00BB6076" w:rsidRDefault="00BB6076" w:rsidP="00BB6076">
            <w:pPr>
              <w:autoSpaceDE w:val="0"/>
              <w:autoSpaceDN w:val="0"/>
              <w:adjustRightInd w:val="0"/>
              <w:spacing w:after="0" w:line="240" w:lineRule="auto"/>
              <w:rPr>
                <w:rFonts w:cs="Calibri"/>
                <w:b/>
                <w:bCs/>
                <w:color w:val="000000"/>
                <w:sz w:val="24"/>
                <w:szCs w:val="24"/>
              </w:rPr>
            </w:pPr>
            <w:r w:rsidRPr="00BB6076">
              <w:rPr>
                <w:rFonts w:cs="Calibri"/>
                <w:b/>
                <w:bCs/>
                <w:color w:val="000000"/>
                <w:sz w:val="24"/>
                <w:szCs w:val="24"/>
              </w:rPr>
              <w:t xml:space="preserve">Žiak na konci 6. ročníka základnej školy vie/dokáže: </w:t>
            </w:r>
          </w:p>
          <w:p w:rsidR="00BB6076" w:rsidRPr="00BB6076" w:rsidRDefault="00BB6076" w:rsidP="00BB6076">
            <w:pPr>
              <w:autoSpaceDE w:val="0"/>
              <w:autoSpaceDN w:val="0"/>
              <w:adjustRightInd w:val="0"/>
              <w:spacing w:after="0" w:line="240" w:lineRule="auto"/>
              <w:rPr>
                <w:rFonts w:cs="Calibri"/>
                <w:color w:val="000000"/>
                <w:sz w:val="24"/>
                <w:szCs w:val="24"/>
              </w:rPr>
            </w:pPr>
          </w:p>
          <w:p w:rsidR="00BB6076" w:rsidRPr="00BB6076" w:rsidRDefault="00BB6076" w:rsidP="00040290">
            <w:pPr>
              <w:pStyle w:val="Odsekzoznamu"/>
              <w:numPr>
                <w:ilvl w:val="0"/>
                <w:numId w:val="6"/>
              </w:numPr>
              <w:autoSpaceDE w:val="0"/>
              <w:autoSpaceDN w:val="0"/>
              <w:adjustRightInd w:val="0"/>
              <w:spacing w:after="0" w:line="240" w:lineRule="auto"/>
              <w:ind w:left="426"/>
              <w:rPr>
                <w:rFonts w:cs="Calibri"/>
                <w:color w:val="000000"/>
                <w:sz w:val="24"/>
                <w:szCs w:val="24"/>
              </w:rPr>
            </w:pPr>
            <w:r w:rsidRPr="00BB6076">
              <w:rPr>
                <w:rFonts w:cs="Calibri"/>
                <w:color w:val="000000"/>
                <w:sz w:val="24"/>
                <w:szCs w:val="24"/>
              </w:rPr>
              <w:t xml:space="preserve">používať konkrétne nástroje na prácu s tabuľkami. </w:t>
            </w:r>
          </w:p>
          <w:p w:rsidR="00BB6076" w:rsidRPr="00BB6076" w:rsidRDefault="00BB6076" w:rsidP="00BB6076">
            <w:pPr>
              <w:autoSpaceDE w:val="0"/>
              <w:autoSpaceDN w:val="0"/>
              <w:adjustRightInd w:val="0"/>
              <w:spacing w:after="0" w:line="240" w:lineRule="auto"/>
              <w:rPr>
                <w:rFonts w:cs="Calibri"/>
                <w:color w:val="000000"/>
                <w:sz w:val="24"/>
                <w:szCs w:val="24"/>
              </w:rPr>
            </w:pPr>
          </w:p>
        </w:tc>
        <w:tc>
          <w:tcPr>
            <w:tcW w:w="4452"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Pojmy: </w:t>
            </w:r>
            <w:r w:rsidRPr="00BB6076">
              <w:rPr>
                <w:rFonts w:cs="Calibri"/>
                <w:color w:val="000000"/>
                <w:sz w:val="24"/>
                <w:szCs w:val="24"/>
              </w:rPr>
              <w:t xml:space="preserve">tabuľka, riadok, stĺpec, bunka, adresa bunky </w:t>
            </w:r>
          </w:p>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Vlastnosti a vzťahy: </w:t>
            </w:r>
            <w:r w:rsidRPr="00BB6076">
              <w:rPr>
                <w:rFonts w:cs="Calibri"/>
                <w:color w:val="000000"/>
                <w:sz w:val="24"/>
                <w:szCs w:val="24"/>
              </w:rPr>
              <w:t xml:space="preserve">adresa bunky ako pozícia bunky v tabuľke, vlastnosti bunky ako zarovnanie, farba, veľkosť, okraje bunky </w:t>
            </w:r>
          </w:p>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Procesy: </w:t>
            </w:r>
            <w:r w:rsidRPr="00BB6076">
              <w:rPr>
                <w:rFonts w:cs="Calibri"/>
                <w:color w:val="000000"/>
                <w:sz w:val="24"/>
                <w:szCs w:val="24"/>
              </w:rPr>
              <w:t xml:space="preserve">pohyb (navigácia) v tabuľke (šípkami, klikaním), vpisovanie údajov, ich upravovanie a zvýrazňovanie </w:t>
            </w:r>
          </w:p>
        </w:tc>
      </w:tr>
    </w:tbl>
    <w:p w:rsidR="00BB6076" w:rsidRPr="00BB6076" w:rsidRDefault="00BB6076" w:rsidP="00A03D89">
      <w:pPr>
        <w:autoSpaceDE w:val="0"/>
        <w:autoSpaceDN w:val="0"/>
        <w:adjustRightInd w:val="0"/>
        <w:spacing w:after="0"/>
        <w:jc w:val="both"/>
        <w:rPr>
          <w:rFonts w:cstheme="minorHAnsi"/>
          <w:color w:val="000000"/>
          <w:sz w:val="24"/>
          <w:szCs w:val="24"/>
        </w:rPr>
      </w:pPr>
    </w:p>
    <w:p w:rsidR="00BB6076" w:rsidRPr="00BB6076" w:rsidRDefault="00BB6076" w:rsidP="00BB6076">
      <w:pPr>
        <w:autoSpaceDE w:val="0"/>
        <w:autoSpaceDN w:val="0"/>
        <w:adjustRightInd w:val="0"/>
        <w:spacing w:after="0" w:line="240" w:lineRule="auto"/>
        <w:jc w:val="both"/>
        <w:rPr>
          <w:rFonts w:cs="Calibri"/>
          <w:color w:val="000000"/>
          <w:sz w:val="24"/>
          <w:szCs w:val="24"/>
        </w:rPr>
      </w:pPr>
      <w:r w:rsidRPr="00BB6076">
        <w:rPr>
          <w:rFonts w:cs="Calibri"/>
          <w:b/>
          <w:bCs/>
          <w:color w:val="000000"/>
          <w:sz w:val="24"/>
          <w:szCs w:val="24"/>
        </w:rPr>
        <w:t>Reprezentácie a</w:t>
      </w:r>
      <w:r w:rsidR="006B29F0">
        <w:rPr>
          <w:rFonts w:cs="Calibri"/>
          <w:b/>
          <w:bCs/>
          <w:color w:val="000000"/>
          <w:sz w:val="24"/>
          <w:szCs w:val="24"/>
        </w:rPr>
        <w:t> </w:t>
      </w:r>
      <w:r w:rsidRPr="00BB6076">
        <w:rPr>
          <w:rFonts w:cs="Calibri"/>
          <w:b/>
          <w:bCs/>
          <w:color w:val="000000"/>
          <w:sz w:val="24"/>
          <w:szCs w:val="24"/>
        </w:rPr>
        <w:t xml:space="preserve">nástroje – informácie </w:t>
      </w:r>
    </w:p>
    <w:p w:rsidR="00BB6076" w:rsidRPr="00BB6076" w:rsidRDefault="00BB6076"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2115"/>
      </w:tblGrid>
      <w:tr w:rsidR="00BB6076" w:rsidRPr="00BB6076" w:rsidTr="000F087C">
        <w:trPr>
          <w:trHeight w:val="120"/>
        </w:trPr>
        <w:tc>
          <w:tcPr>
            <w:tcW w:w="6487"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Výkonový štandard </w:t>
            </w:r>
          </w:p>
        </w:tc>
        <w:tc>
          <w:tcPr>
            <w:tcW w:w="2115"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Obsahový štandard </w:t>
            </w:r>
          </w:p>
        </w:tc>
      </w:tr>
      <w:tr w:rsidR="00BB6076" w:rsidRPr="00BB6076" w:rsidTr="000F087C">
        <w:trPr>
          <w:trHeight w:val="2141"/>
        </w:trPr>
        <w:tc>
          <w:tcPr>
            <w:tcW w:w="6487"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Žiak na konci 6. ročníka základnej školy vie/dokáže: </w:t>
            </w:r>
          </w:p>
          <w:p w:rsidR="00BB6076" w:rsidRPr="00C961B0" w:rsidRDefault="00BB6076" w:rsidP="00040290">
            <w:pPr>
              <w:pStyle w:val="Odsekzoznamu"/>
              <w:numPr>
                <w:ilvl w:val="0"/>
                <w:numId w:val="7"/>
              </w:numPr>
              <w:autoSpaceDE w:val="0"/>
              <w:autoSpaceDN w:val="0"/>
              <w:adjustRightInd w:val="0"/>
              <w:spacing w:after="0" w:line="240" w:lineRule="auto"/>
              <w:ind w:left="426"/>
              <w:rPr>
                <w:rFonts w:cs="Calibri"/>
                <w:color w:val="000000"/>
                <w:sz w:val="24"/>
                <w:szCs w:val="24"/>
              </w:rPr>
            </w:pPr>
            <w:r w:rsidRPr="00C961B0">
              <w:rPr>
                <w:rFonts w:cs="Calibri"/>
                <w:color w:val="000000"/>
                <w:sz w:val="24"/>
                <w:szCs w:val="24"/>
              </w:rPr>
              <w:t xml:space="preserve">kódovať informáciu podľa pokynov do konkrétnej reprezentácie, </w:t>
            </w:r>
          </w:p>
          <w:p w:rsidR="00BB6076" w:rsidRPr="00C961B0" w:rsidRDefault="00BB6076" w:rsidP="00040290">
            <w:pPr>
              <w:pStyle w:val="Odsekzoznamu"/>
              <w:numPr>
                <w:ilvl w:val="0"/>
                <w:numId w:val="7"/>
              </w:numPr>
              <w:autoSpaceDE w:val="0"/>
              <w:autoSpaceDN w:val="0"/>
              <w:adjustRightInd w:val="0"/>
              <w:spacing w:after="0" w:line="240" w:lineRule="auto"/>
              <w:ind w:left="426"/>
              <w:rPr>
                <w:rFonts w:cs="Calibri"/>
                <w:color w:val="000000"/>
                <w:sz w:val="24"/>
                <w:szCs w:val="24"/>
              </w:rPr>
            </w:pPr>
            <w:r w:rsidRPr="00C961B0">
              <w:rPr>
                <w:rFonts w:cs="Calibri"/>
                <w:color w:val="000000"/>
                <w:sz w:val="24"/>
                <w:szCs w:val="24"/>
              </w:rPr>
              <w:t xml:space="preserve">dekódovať informáciu z jednoduchých reprezentácii, </w:t>
            </w:r>
          </w:p>
          <w:p w:rsidR="00BB6076" w:rsidRPr="00C961B0" w:rsidRDefault="00BB6076" w:rsidP="00040290">
            <w:pPr>
              <w:pStyle w:val="Odsekzoznamu"/>
              <w:numPr>
                <w:ilvl w:val="0"/>
                <w:numId w:val="7"/>
              </w:numPr>
              <w:autoSpaceDE w:val="0"/>
              <w:autoSpaceDN w:val="0"/>
              <w:adjustRightInd w:val="0"/>
              <w:spacing w:after="0" w:line="240" w:lineRule="auto"/>
              <w:ind w:left="426"/>
              <w:rPr>
                <w:rFonts w:cs="Calibri"/>
                <w:color w:val="000000"/>
                <w:sz w:val="24"/>
                <w:szCs w:val="24"/>
              </w:rPr>
            </w:pPr>
            <w:r w:rsidRPr="00C961B0">
              <w:rPr>
                <w:rFonts w:cs="Calibri"/>
                <w:color w:val="000000"/>
                <w:sz w:val="24"/>
                <w:szCs w:val="24"/>
              </w:rPr>
              <w:t xml:space="preserve">vyhľadávať a získavať informácie v informačnom systéme a databáze (knižnica, elektronicky obchod, rezervácie lístkov...), </w:t>
            </w:r>
          </w:p>
          <w:p w:rsidR="00BB6076" w:rsidRPr="00C961B0" w:rsidRDefault="00BB6076" w:rsidP="00040290">
            <w:pPr>
              <w:pStyle w:val="Odsekzoznamu"/>
              <w:numPr>
                <w:ilvl w:val="0"/>
                <w:numId w:val="7"/>
              </w:numPr>
              <w:autoSpaceDE w:val="0"/>
              <w:autoSpaceDN w:val="0"/>
              <w:adjustRightInd w:val="0"/>
              <w:spacing w:after="0" w:line="240" w:lineRule="auto"/>
              <w:ind w:left="426"/>
              <w:rPr>
                <w:sz w:val="24"/>
                <w:szCs w:val="24"/>
              </w:rPr>
            </w:pPr>
            <w:r w:rsidRPr="00C961B0">
              <w:rPr>
                <w:rFonts w:cs="Calibri"/>
                <w:color w:val="000000"/>
                <w:sz w:val="24"/>
                <w:szCs w:val="24"/>
              </w:rPr>
              <w:t xml:space="preserve">získavať informácie rôznych typov pomocou konkrétnych nástrojov (napr. </w:t>
            </w:r>
            <w:proofErr w:type="spellStart"/>
            <w:r w:rsidRPr="00C961B0">
              <w:rPr>
                <w:rFonts w:cs="Calibri"/>
                <w:color w:val="000000"/>
                <w:sz w:val="24"/>
                <w:szCs w:val="24"/>
              </w:rPr>
              <w:t>zo</w:t>
            </w:r>
            <w:r w:rsidR="00C961B0" w:rsidRPr="00C961B0">
              <w:rPr>
                <w:rFonts w:cs="Calibri"/>
                <w:color w:val="000000"/>
                <w:sz w:val="24"/>
                <w:szCs w:val="24"/>
              </w:rPr>
              <w:t>skenovaním</w:t>
            </w:r>
            <w:proofErr w:type="spellEnd"/>
            <w:r w:rsidR="00C961B0" w:rsidRPr="00C961B0">
              <w:rPr>
                <w:rFonts w:cs="Calibri"/>
                <w:color w:val="000000"/>
                <w:sz w:val="24"/>
                <w:szCs w:val="24"/>
              </w:rPr>
              <w:t xml:space="preserve">, odfotením, nahraním </w:t>
            </w:r>
            <w:r w:rsidRPr="00C961B0">
              <w:rPr>
                <w:sz w:val="24"/>
                <w:szCs w:val="24"/>
              </w:rPr>
              <w:t xml:space="preserve">zvuku, videa, ...), </w:t>
            </w:r>
          </w:p>
          <w:p w:rsidR="00BB6076" w:rsidRPr="00BB6076" w:rsidRDefault="00BB6076" w:rsidP="00040290">
            <w:pPr>
              <w:pStyle w:val="Default"/>
              <w:numPr>
                <w:ilvl w:val="0"/>
                <w:numId w:val="7"/>
              </w:numPr>
              <w:ind w:left="426"/>
              <w:rPr>
                <w:rFonts w:asciiTheme="minorHAnsi" w:hAnsiTheme="minorHAnsi" w:cs="Calibri"/>
              </w:rPr>
            </w:pPr>
            <w:r w:rsidRPr="00C961B0">
              <w:rPr>
                <w:rFonts w:asciiTheme="minorHAnsi" w:hAnsiTheme="minorHAnsi"/>
              </w:rPr>
              <w:t xml:space="preserve">vyberať vhodné nástroje na spracovanie informácii (na vyhľadávanie a získavanie, spracovanie informácií a komunikovanie pomocou nástrojov). </w:t>
            </w:r>
          </w:p>
          <w:p w:rsidR="00BB6076" w:rsidRPr="00BB6076" w:rsidRDefault="00BB6076" w:rsidP="00BB6076">
            <w:pPr>
              <w:autoSpaceDE w:val="0"/>
              <w:autoSpaceDN w:val="0"/>
              <w:adjustRightInd w:val="0"/>
              <w:spacing w:after="0" w:line="240" w:lineRule="auto"/>
              <w:rPr>
                <w:rFonts w:cs="Calibri"/>
                <w:color w:val="000000"/>
                <w:sz w:val="24"/>
                <w:szCs w:val="24"/>
              </w:rPr>
            </w:pPr>
          </w:p>
        </w:tc>
        <w:tc>
          <w:tcPr>
            <w:tcW w:w="2115" w:type="dxa"/>
          </w:tcPr>
          <w:p w:rsidR="00BB6076" w:rsidRPr="00BB6076" w:rsidRDefault="00BB6076" w:rsidP="00BB6076">
            <w:pPr>
              <w:autoSpaceDE w:val="0"/>
              <w:autoSpaceDN w:val="0"/>
              <w:adjustRightInd w:val="0"/>
              <w:spacing w:after="0" w:line="240" w:lineRule="auto"/>
              <w:rPr>
                <w:rFonts w:cs="Calibri"/>
                <w:color w:val="000000"/>
                <w:sz w:val="24"/>
                <w:szCs w:val="24"/>
              </w:rPr>
            </w:pPr>
            <w:r w:rsidRPr="00BB6076">
              <w:rPr>
                <w:rFonts w:cs="Calibri"/>
                <w:b/>
                <w:bCs/>
                <w:color w:val="000000"/>
                <w:sz w:val="24"/>
                <w:szCs w:val="24"/>
              </w:rPr>
              <w:t xml:space="preserve">Vlastnosti a vzťahy: </w:t>
            </w:r>
            <w:r w:rsidRPr="00BB6076">
              <w:rPr>
                <w:rFonts w:cs="Calibri"/>
                <w:color w:val="000000"/>
                <w:sz w:val="24"/>
                <w:szCs w:val="24"/>
              </w:rPr>
              <w:t xml:space="preserve">vzťahy medzi jednotlivými typmi informácie (grafika, text, čísla, zvuk) </w:t>
            </w:r>
          </w:p>
        </w:tc>
      </w:tr>
    </w:tbl>
    <w:p w:rsidR="000F087C" w:rsidRDefault="000F087C" w:rsidP="005B2FD5">
      <w:pPr>
        <w:autoSpaceDE w:val="0"/>
        <w:autoSpaceDN w:val="0"/>
        <w:adjustRightInd w:val="0"/>
        <w:spacing w:after="0" w:line="240" w:lineRule="auto"/>
        <w:jc w:val="both"/>
        <w:rPr>
          <w:rFonts w:cs="Calibri"/>
          <w:b/>
          <w:bCs/>
          <w:color w:val="000000"/>
          <w:sz w:val="24"/>
          <w:szCs w:val="24"/>
        </w:rPr>
      </w:pPr>
    </w:p>
    <w:p w:rsidR="005B2FD5" w:rsidRPr="000B5631" w:rsidRDefault="005B2FD5" w:rsidP="005B2FD5">
      <w:pPr>
        <w:autoSpaceDE w:val="0"/>
        <w:autoSpaceDN w:val="0"/>
        <w:adjustRightInd w:val="0"/>
        <w:spacing w:after="0" w:line="240" w:lineRule="auto"/>
        <w:jc w:val="both"/>
        <w:rPr>
          <w:rFonts w:cs="Calibri"/>
          <w:color w:val="000000"/>
          <w:sz w:val="24"/>
          <w:szCs w:val="24"/>
        </w:rPr>
      </w:pPr>
      <w:r w:rsidRPr="005B2FD5">
        <w:rPr>
          <w:rFonts w:cs="Calibri"/>
          <w:b/>
          <w:bCs/>
          <w:color w:val="000000"/>
          <w:sz w:val="24"/>
          <w:szCs w:val="24"/>
        </w:rPr>
        <w:t xml:space="preserve">Reprezentácie a nástroje – štruktúry </w:t>
      </w:r>
    </w:p>
    <w:p w:rsidR="005B2FD5" w:rsidRPr="000B5631" w:rsidRDefault="005B2FD5"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4505"/>
      </w:tblGrid>
      <w:tr w:rsidR="00DA07BD" w:rsidRPr="00DA07BD" w:rsidTr="00DA07BD">
        <w:trPr>
          <w:trHeight w:val="120"/>
        </w:trPr>
        <w:tc>
          <w:tcPr>
            <w:tcW w:w="4505"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Výkonový štandard </w:t>
            </w:r>
          </w:p>
        </w:tc>
        <w:tc>
          <w:tcPr>
            <w:tcW w:w="4505"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Obsahový štandard </w:t>
            </w:r>
          </w:p>
        </w:tc>
      </w:tr>
      <w:tr w:rsidR="00DA07BD" w:rsidRPr="00DA07BD" w:rsidTr="00420D87">
        <w:trPr>
          <w:trHeight w:val="4796"/>
        </w:trPr>
        <w:tc>
          <w:tcPr>
            <w:tcW w:w="4505" w:type="dxa"/>
          </w:tcPr>
          <w:p w:rsidR="00DA07BD" w:rsidRDefault="00DA07BD" w:rsidP="00DA07BD">
            <w:pPr>
              <w:autoSpaceDE w:val="0"/>
              <w:autoSpaceDN w:val="0"/>
              <w:adjustRightInd w:val="0"/>
              <w:spacing w:after="0" w:line="240" w:lineRule="auto"/>
              <w:rPr>
                <w:rFonts w:cs="Calibri"/>
                <w:b/>
                <w:bCs/>
                <w:color w:val="000000"/>
                <w:sz w:val="24"/>
                <w:szCs w:val="24"/>
              </w:rPr>
            </w:pPr>
            <w:r w:rsidRPr="00DA07BD">
              <w:rPr>
                <w:rFonts w:cs="Calibri"/>
                <w:b/>
                <w:bCs/>
                <w:color w:val="000000"/>
                <w:sz w:val="24"/>
                <w:szCs w:val="24"/>
              </w:rPr>
              <w:lastRenderedPageBreak/>
              <w:t xml:space="preserve">Žiak na konci 6. ročníka základnej školy vie/dokáže: </w:t>
            </w:r>
          </w:p>
          <w:p w:rsidR="000B5631" w:rsidRPr="00DA07BD" w:rsidRDefault="000B5631" w:rsidP="00DA07BD">
            <w:pPr>
              <w:autoSpaceDE w:val="0"/>
              <w:autoSpaceDN w:val="0"/>
              <w:adjustRightInd w:val="0"/>
              <w:spacing w:after="0" w:line="240" w:lineRule="auto"/>
              <w:rPr>
                <w:rFonts w:cs="Calibri"/>
                <w:color w:val="000000"/>
                <w:sz w:val="24"/>
                <w:szCs w:val="24"/>
              </w:rPr>
            </w:pPr>
          </w:p>
          <w:p w:rsidR="00DA07BD" w:rsidRPr="000B5631" w:rsidRDefault="00DA07BD" w:rsidP="00040290">
            <w:pPr>
              <w:pStyle w:val="Odsekzoznamu"/>
              <w:numPr>
                <w:ilvl w:val="0"/>
                <w:numId w:val="8"/>
              </w:numPr>
              <w:autoSpaceDE w:val="0"/>
              <w:autoSpaceDN w:val="0"/>
              <w:adjustRightInd w:val="0"/>
              <w:spacing w:after="0" w:line="240" w:lineRule="auto"/>
              <w:ind w:left="426"/>
              <w:rPr>
                <w:rFonts w:cs="Calibri"/>
                <w:color w:val="000000"/>
                <w:sz w:val="24"/>
                <w:szCs w:val="24"/>
              </w:rPr>
            </w:pPr>
            <w:r w:rsidRPr="000B5631">
              <w:rPr>
                <w:rFonts w:cs="Calibri"/>
                <w:color w:val="000000"/>
                <w:sz w:val="24"/>
                <w:szCs w:val="24"/>
              </w:rPr>
              <w:t xml:space="preserve">orientovať sa v jednoduchej štruktúre – vyhľadávať a získať informácie zo štruktúry podľa zadaných kritérií, </w:t>
            </w:r>
          </w:p>
          <w:p w:rsidR="00DA07BD" w:rsidRPr="000B5631" w:rsidRDefault="00DA07BD" w:rsidP="00040290">
            <w:pPr>
              <w:pStyle w:val="Odsekzoznamu"/>
              <w:numPr>
                <w:ilvl w:val="0"/>
                <w:numId w:val="8"/>
              </w:numPr>
              <w:autoSpaceDE w:val="0"/>
              <w:autoSpaceDN w:val="0"/>
              <w:adjustRightInd w:val="0"/>
              <w:spacing w:after="0" w:line="240" w:lineRule="auto"/>
              <w:ind w:left="426"/>
              <w:rPr>
                <w:rFonts w:cs="Calibri"/>
                <w:color w:val="000000"/>
                <w:sz w:val="24"/>
                <w:szCs w:val="24"/>
              </w:rPr>
            </w:pPr>
            <w:r w:rsidRPr="000B5631">
              <w:rPr>
                <w:rFonts w:cs="Calibri"/>
                <w:color w:val="000000"/>
                <w:sz w:val="24"/>
                <w:szCs w:val="24"/>
              </w:rPr>
              <w:t>organizovať informácie do štruktúr – vytvárať a manipulovať so štruktúrami, ktoré obsahujú údaje a jednoduché vzťahy (tabuľky, grafy, pos</w:t>
            </w:r>
            <w:r w:rsidR="000B5631" w:rsidRPr="000B5631">
              <w:rPr>
                <w:rFonts w:cs="Calibri"/>
                <w:color w:val="000000"/>
                <w:sz w:val="24"/>
                <w:szCs w:val="24"/>
              </w:rPr>
              <w:t>tupnosti obrázkov, čísel, ...),</w:t>
            </w:r>
          </w:p>
          <w:p w:rsidR="00DA07BD" w:rsidRPr="000B5631" w:rsidRDefault="00DA07BD" w:rsidP="00040290">
            <w:pPr>
              <w:pStyle w:val="Odsekzoznamu"/>
              <w:numPr>
                <w:ilvl w:val="0"/>
                <w:numId w:val="8"/>
              </w:numPr>
              <w:autoSpaceDE w:val="0"/>
              <w:autoSpaceDN w:val="0"/>
              <w:adjustRightInd w:val="0"/>
              <w:spacing w:after="0" w:line="240" w:lineRule="auto"/>
              <w:ind w:left="426"/>
              <w:rPr>
                <w:rFonts w:cs="Calibri"/>
                <w:color w:val="000000"/>
                <w:sz w:val="24"/>
                <w:szCs w:val="24"/>
              </w:rPr>
            </w:pPr>
            <w:r w:rsidRPr="000B5631">
              <w:rPr>
                <w:rFonts w:cs="Calibri"/>
                <w:color w:val="000000"/>
                <w:sz w:val="24"/>
                <w:szCs w:val="24"/>
              </w:rPr>
              <w:t xml:space="preserve">interpretovať údaje zo štruktúr – vyvodiť existujúce vzťahy zo zadaných údajov v štruktúre, prerozprávať informácie uložené v štruktúre vlastnými slovami. </w:t>
            </w:r>
          </w:p>
          <w:p w:rsidR="00DA07BD" w:rsidRPr="00DA07BD" w:rsidRDefault="00DA07BD" w:rsidP="00DA07BD">
            <w:pPr>
              <w:autoSpaceDE w:val="0"/>
              <w:autoSpaceDN w:val="0"/>
              <w:adjustRightInd w:val="0"/>
              <w:spacing w:after="0" w:line="240" w:lineRule="auto"/>
              <w:rPr>
                <w:rFonts w:cs="Calibri"/>
                <w:color w:val="000000"/>
                <w:sz w:val="24"/>
                <w:szCs w:val="24"/>
              </w:rPr>
            </w:pPr>
          </w:p>
        </w:tc>
        <w:tc>
          <w:tcPr>
            <w:tcW w:w="4505"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Pojmy: </w:t>
            </w:r>
            <w:r w:rsidRPr="00DA07BD">
              <w:rPr>
                <w:rFonts w:cs="Calibri"/>
                <w:color w:val="000000"/>
                <w:sz w:val="24"/>
                <w:szCs w:val="24"/>
              </w:rPr>
              <w:t xml:space="preserve">postupnosť, tabuľka (v zmysle frekvenčná, kódovacia, slovník, mriežka), riadok, stĺpec </w:t>
            </w:r>
          </w:p>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Vlastnosti a vzťahy: </w:t>
            </w:r>
            <w:r w:rsidRPr="00DA07BD">
              <w:rPr>
                <w:rFonts w:cs="Calibri"/>
                <w:color w:val="000000"/>
                <w:sz w:val="24"/>
                <w:szCs w:val="24"/>
              </w:rPr>
              <w:t xml:space="preserve">poradie objektov a ich pozícia v postupnosti, význam postupnosti, pozícia objektov v tabuľke, predchodca, nasledovník, sused, význam tabuľky </w:t>
            </w:r>
          </w:p>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Procesy: </w:t>
            </w:r>
            <w:r w:rsidRPr="00DA07BD">
              <w:rPr>
                <w:rFonts w:cs="Calibri"/>
                <w:color w:val="000000"/>
                <w:sz w:val="24"/>
                <w:szCs w:val="24"/>
              </w:rPr>
              <w:t xml:space="preserve">práca s grafovými štruktúrami (s mapou, labyrintom, sieťou), práca so stromovými štruktúrami (strom rozhodnutí, stratégií, turnajov, rodokmeň), zapisovanie a vyhľadávanie v jednoduchej štruktúre, zostavovanie štruktúry </w:t>
            </w:r>
          </w:p>
        </w:tc>
      </w:tr>
    </w:tbl>
    <w:p w:rsidR="005B2FD5" w:rsidRPr="00420D87" w:rsidRDefault="005B2FD5" w:rsidP="00A03D89">
      <w:pPr>
        <w:autoSpaceDE w:val="0"/>
        <w:autoSpaceDN w:val="0"/>
        <w:adjustRightInd w:val="0"/>
        <w:spacing w:after="0"/>
        <w:jc w:val="both"/>
        <w:rPr>
          <w:rFonts w:cstheme="minorHAnsi"/>
          <w:color w:val="000000"/>
          <w:sz w:val="24"/>
          <w:szCs w:val="24"/>
        </w:rPr>
      </w:pPr>
    </w:p>
    <w:p w:rsidR="005B2FD5" w:rsidRPr="00420D87" w:rsidRDefault="005B2FD5" w:rsidP="005B2FD5">
      <w:pPr>
        <w:autoSpaceDE w:val="0"/>
        <w:autoSpaceDN w:val="0"/>
        <w:adjustRightInd w:val="0"/>
        <w:spacing w:after="0" w:line="240" w:lineRule="auto"/>
        <w:jc w:val="both"/>
        <w:rPr>
          <w:rFonts w:cs="Calibri"/>
          <w:color w:val="000000"/>
          <w:sz w:val="24"/>
          <w:szCs w:val="24"/>
        </w:rPr>
      </w:pPr>
      <w:r w:rsidRPr="005B2FD5">
        <w:rPr>
          <w:rFonts w:cs="Calibri"/>
          <w:b/>
          <w:bCs/>
          <w:color w:val="000000"/>
          <w:sz w:val="24"/>
          <w:szCs w:val="24"/>
        </w:rPr>
        <w:t xml:space="preserve">Komunikácia a spolupráca – práca s webovou stránkou </w:t>
      </w:r>
    </w:p>
    <w:p w:rsidR="00420D87" w:rsidRPr="00420D87" w:rsidRDefault="00420D87" w:rsidP="00DA07BD">
      <w:pPr>
        <w:autoSpaceDE w:val="0"/>
        <w:autoSpaceDN w:val="0"/>
        <w:adjustRightInd w:val="0"/>
        <w:spacing w:after="0" w:line="240" w:lineRule="auto"/>
        <w:jc w:val="both"/>
        <w:rPr>
          <w:rFonts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373"/>
      </w:tblGrid>
      <w:tr w:rsidR="00420D87" w:rsidRPr="00420D87" w:rsidTr="000F087C">
        <w:trPr>
          <w:trHeight w:val="120"/>
        </w:trPr>
        <w:tc>
          <w:tcPr>
            <w:tcW w:w="5637" w:type="dxa"/>
          </w:tcPr>
          <w:p w:rsidR="00420D87" w:rsidRPr="00420D87" w:rsidRDefault="00420D87" w:rsidP="00420D87">
            <w:pPr>
              <w:autoSpaceDE w:val="0"/>
              <w:autoSpaceDN w:val="0"/>
              <w:adjustRightInd w:val="0"/>
              <w:spacing w:after="0" w:line="240" w:lineRule="auto"/>
              <w:rPr>
                <w:rFonts w:cs="Calibri"/>
                <w:color w:val="000000"/>
                <w:sz w:val="24"/>
                <w:szCs w:val="24"/>
              </w:rPr>
            </w:pPr>
            <w:r w:rsidRPr="00420D87">
              <w:rPr>
                <w:rFonts w:cs="Calibri"/>
                <w:b/>
                <w:bCs/>
                <w:color w:val="000000"/>
                <w:sz w:val="24"/>
                <w:szCs w:val="24"/>
              </w:rPr>
              <w:t xml:space="preserve">Výkonový štandard </w:t>
            </w:r>
          </w:p>
        </w:tc>
        <w:tc>
          <w:tcPr>
            <w:tcW w:w="3373" w:type="dxa"/>
          </w:tcPr>
          <w:p w:rsidR="00420D87" w:rsidRPr="00420D87" w:rsidRDefault="00420D87" w:rsidP="00420D87">
            <w:pPr>
              <w:autoSpaceDE w:val="0"/>
              <w:autoSpaceDN w:val="0"/>
              <w:adjustRightInd w:val="0"/>
              <w:spacing w:after="0" w:line="240" w:lineRule="auto"/>
              <w:rPr>
                <w:rFonts w:cs="Calibri"/>
                <w:color w:val="000000"/>
                <w:sz w:val="24"/>
                <w:szCs w:val="24"/>
              </w:rPr>
            </w:pPr>
            <w:r w:rsidRPr="00420D87">
              <w:rPr>
                <w:rFonts w:cs="Calibri"/>
                <w:b/>
                <w:bCs/>
                <w:color w:val="000000"/>
                <w:sz w:val="24"/>
                <w:szCs w:val="24"/>
              </w:rPr>
              <w:t xml:space="preserve">Obsahový štandard </w:t>
            </w:r>
          </w:p>
        </w:tc>
      </w:tr>
      <w:tr w:rsidR="00420D87" w:rsidRPr="00420D87" w:rsidTr="000F087C">
        <w:trPr>
          <w:trHeight w:val="2248"/>
        </w:trPr>
        <w:tc>
          <w:tcPr>
            <w:tcW w:w="5637" w:type="dxa"/>
          </w:tcPr>
          <w:p w:rsidR="00420D87" w:rsidRPr="00420D87" w:rsidRDefault="00420D87" w:rsidP="00420D87">
            <w:pPr>
              <w:autoSpaceDE w:val="0"/>
              <w:autoSpaceDN w:val="0"/>
              <w:adjustRightInd w:val="0"/>
              <w:spacing w:after="0" w:line="240" w:lineRule="auto"/>
              <w:rPr>
                <w:rFonts w:cs="Calibri"/>
                <w:color w:val="000000"/>
                <w:sz w:val="24"/>
                <w:szCs w:val="24"/>
              </w:rPr>
            </w:pPr>
            <w:r w:rsidRPr="00420D87">
              <w:rPr>
                <w:rFonts w:cs="Calibri"/>
                <w:b/>
                <w:bCs/>
                <w:color w:val="000000"/>
                <w:sz w:val="24"/>
                <w:szCs w:val="24"/>
              </w:rPr>
              <w:t xml:space="preserve">Žiak na konci 6. ročníka základnej školy vie/dokáže: </w:t>
            </w:r>
          </w:p>
          <w:p w:rsidR="00420D87" w:rsidRPr="00420D87" w:rsidRDefault="00420D87" w:rsidP="00420D87">
            <w:pPr>
              <w:pStyle w:val="Default"/>
              <w:rPr>
                <w:rFonts w:asciiTheme="minorHAnsi" w:hAnsiTheme="minorHAnsi" w:cstheme="minorBidi"/>
                <w:color w:val="auto"/>
              </w:rPr>
            </w:pPr>
          </w:p>
          <w:p w:rsidR="00420D87" w:rsidRPr="00420D87" w:rsidRDefault="00420D87" w:rsidP="00040290">
            <w:pPr>
              <w:pStyle w:val="Default"/>
              <w:numPr>
                <w:ilvl w:val="0"/>
                <w:numId w:val="9"/>
              </w:numPr>
              <w:ind w:left="426"/>
              <w:rPr>
                <w:rFonts w:asciiTheme="minorHAnsi" w:hAnsiTheme="minorHAnsi"/>
              </w:rPr>
            </w:pPr>
            <w:r w:rsidRPr="00420D87">
              <w:rPr>
                <w:rFonts w:asciiTheme="minorHAnsi" w:hAnsiTheme="minorHAnsi" w:cs="Calibri"/>
              </w:rPr>
              <w:t xml:space="preserve">získavať informácie z webových stránok a použiť ich vo svojich produktoch (rešpektuje autorské práva), </w:t>
            </w:r>
          </w:p>
          <w:p w:rsidR="00420D87" w:rsidRPr="00420D87" w:rsidRDefault="00420D87" w:rsidP="00040290">
            <w:pPr>
              <w:pStyle w:val="Default"/>
              <w:numPr>
                <w:ilvl w:val="0"/>
                <w:numId w:val="9"/>
              </w:numPr>
              <w:ind w:left="426"/>
              <w:rPr>
                <w:rFonts w:asciiTheme="minorHAnsi" w:hAnsiTheme="minorHAnsi" w:cs="Calibri"/>
              </w:rPr>
            </w:pPr>
            <w:r w:rsidRPr="00420D87">
              <w:rPr>
                <w:rFonts w:asciiTheme="minorHAnsi" w:hAnsiTheme="minorHAnsi"/>
              </w:rPr>
              <w:t xml:space="preserve">posúdiť účel webovej stránky. </w:t>
            </w:r>
          </w:p>
        </w:tc>
        <w:tc>
          <w:tcPr>
            <w:tcW w:w="3373" w:type="dxa"/>
          </w:tcPr>
          <w:p w:rsidR="00420D87" w:rsidRPr="00420D87" w:rsidRDefault="00420D87" w:rsidP="00420D87">
            <w:pPr>
              <w:autoSpaceDE w:val="0"/>
              <w:autoSpaceDN w:val="0"/>
              <w:adjustRightInd w:val="0"/>
              <w:spacing w:after="0" w:line="240" w:lineRule="auto"/>
              <w:rPr>
                <w:rFonts w:cs="Calibri"/>
                <w:color w:val="000000"/>
                <w:sz w:val="24"/>
                <w:szCs w:val="24"/>
              </w:rPr>
            </w:pPr>
            <w:r w:rsidRPr="00420D87">
              <w:rPr>
                <w:rFonts w:cs="Calibri"/>
                <w:color w:val="000000"/>
                <w:sz w:val="24"/>
                <w:szCs w:val="24"/>
              </w:rPr>
              <w:t xml:space="preserve"> </w:t>
            </w:r>
          </w:p>
        </w:tc>
      </w:tr>
    </w:tbl>
    <w:p w:rsidR="00420D87" w:rsidRPr="00420D87" w:rsidRDefault="00420D87" w:rsidP="00DA07BD">
      <w:pPr>
        <w:autoSpaceDE w:val="0"/>
        <w:autoSpaceDN w:val="0"/>
        <w:adjustRightInd w:val="0"/>
        <w:spacing w:after="0" w:line="240" w:lineRule="auto"/>
        <w:jc w:val="both"/>
        <w:rPr>
          <w:rFonts w:cs="Calibri"/>
          <w:b/>
          <w:bCs/>
          <w:color w:val="000000"/>
          <w:sz w:val="24"/>
          <w:szCs w:val="24"/>
        </w:rPr>
      </w:pPr>
    </w:p>
    <w:p w:rsidR="00DA07BD" w:rsidRPr="000F087C" w:rsidRDefault="00DA07BD" w:rsidP="00DA07BD">
      <w:pPr>
        <w:autoSpaceDE w:val="0"/>
        <w:autoSpaceDN w:val="0"/>
        <w:adjustRightInd w:val="0"/>
        <w:spacing w:after="0" w:line="240" w:lineRule="auto"/>
        <w:jc w:val="both"/>
        <w:rPr>
          <w:rFonts w:cs="Calibri"/>
          <w:b/>
          <w:bCs/>
          <w:color w:val="000000"/>
          <w:sz w:val="24"/>
          <w:szCs w:val="24"/>
        </w:rPr>
      </w:pPr>
      <w:r w:rsidRPr="00DA07BD">
        <w:rPr>
          <w:rFonts w:cs="Calibri"/>
          <w:b/>
          <w:bCs/>
          <w:color w:val="000000"/>
          <w:sz w:val="24"/>
          <w:szCs w:val="24"/>
        </w:rPr>
        <w:t>Komunikácia a</w:t>
      </w:r>
      <w:r w:rsidR="00420D87">
        <w:rPr>
          <w:rFonts w:cs="Calibri"/>
          <w:b/>
          <w:bCs/>
          <w:color w:val="000000"/>
          <w:sz w:val="24"/>
          <w:szCs w:val="24"/>
        </w:rPr>
        <w:t> </w:t>
      </w:r>
      <w:r w:rsidRPr="00DA07BD">
        <w:rPr>
          <w:rFonts w:cs="Calibri"/>
          <w:b/>
          <w:bCs/>
          <w:color w:val="000000"/>
          <w:sz w:val="24"/>
          <w:szCs w:val="24"/>
        </w:rPr>
        <w:t xml:space="preserve">spolupráca – vyhľadávanie na webe </w:t>
      </w:r>
    </w:p>
    <w:p w:rsidR="00DA07BD" w:rsidRPr="00420D87" w:rsidRDefault="00DA07BD" w:rsidP="00A03D89">
      <w:pPr>
        <w:autoSpaceDE w:val="0"/>
        <w:autoSpaceDN w:val="0"/>
        <w:adjustRightInd w:val="0"/>
        <w:spacing w:after="0"/>
        <w:jc w:val="both"/>
        <w:rPr>
          <w:rFonts w:cstheme="minorHAns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996"/>
      </w:tblGrid>
      <w:tr w:rsidR="00DA07BD" w:rsidRPr="00DA07BD" w:rsidTr="000F087C">
        <w:trPr>
          <w:trHeight w:val="120"/>
        </w:trPr>
        <w:tc>
          <w:tcPr>
            <w:tcW w:w="5637"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Výkonový štandard </w:t>
            </w:r>
          </w:p>
        </w:tc>
        <w:tc>
          <w:tcPr>
            <w:tcW w:w="2996"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Obsahový štandard </w:t>
            </w:r>
          </w:p>
        </w:tc>
      </w:tr>
      <w:tr w:rsidR="00DA07BD" w:rsidRPr="00DA07BD" w:rsidTr="000F087C">
        <w:trPr>
          <w:trHeight w:val="3455"/>
        </w:trPr>
        <w:tc>
          <w:tcPr>
            <w:tcW w:w="5637" w:type="dxa"/>
          </w:tcPr>
          <w:p w:rsidR="00DA07BD" w:rsidRPr="00420D87"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Žiak na konci 6. ročníka základnej školy vie/dokáže</w:t>
            </w:r>
            <w:r w:rsidRPr="00DA07BD">
              <w:rPr>
                <w:rFonts w:cs="Calibri"/>
                <w:color w:val="000000"/>
                <w:sz w:val="24"/>
                <w:szCs w:val="24"/>
              </w:rPr>
              <w:t xml:space="preserve">: </w:t>
            </w:r>
          </w:p>
          <w:p w:rsidR="00420D87" w:rsidRPr="00DA07BD" w:rsidRDefault="00420D87" w:rsidP="00DA07BD">
            <w:pPr>
              <w:autoSpaceDE w:val="0"/>
              <w:autoSpaceDN w:val="0"/>
              <w:adjustRightInd w:val="0"/>
              <w:spacing w:after="0" w:line="240" w:lineRule="auto"/>
              <w:rPr>
                <w:rFonts w:cs="Calibri"/>
                <w:color w:val="000000"/>
                <w:sz w:val="24"/>
                <w:szCs w:val="24"/>
              </w:rPr>
            </w:pPr>
          </w:p>
          <w:p w:rsidR="00420D87" w:rsidRPr="00420D87" w:rsidRDefault="00420D87" w:rsidP="00040290">
            <w:pPr>
              <w:pStyle w:val="Default"/>
              <w:numPr>
                <w:ilvl w:val="0"/>
                <w:numId w:val="10"/>
              </w:numPr>
              <w:ind w:left="426"/>
              <w:rPr>
                <w:rFonts w:asciiTheme="minorHAnsi" w:hAnsiTheme="minorHAnsi"/>
              </w:rPr>
            </w:pPr>
            <w:r w:rsidRPr="00420D87">
              <w:rPr>
                <w:rFonts w:asciiTheme="minorHAnsi" w:hAnsiTheme="minorHAnsi"/>
              </w:rPr>
              <w:t xml:space="preserve">diskutovať o výsledkoch vyhľadávania (či spĺňajú naše očakávania), </w:t>
            </w:r>
          </w:p>
          <w:p w:rsidR="00420D87" w:rsidRPr="00420D87" w:rsidRDefault="00420D87" w:rsidP="00040290">
            <w:pPr>
              <w:pStyle w:val="Default"/>
              <w:numPr>
                <w:ilvl w:val="0"/>
                <w:numId w:val="10"/>
              </w:numPr>
              <w:ind w:left="426"/>
              <w:rPr>
                <w:rFonts w:asciiTheme="minorHAnsi" w:hAnsiTheme="minorHAnsi"/>
              </w:rPr>
            </w:pPr>
            <w:r w:rsidRPr="00420D87">
              <w:rPr>
                <w:rFonts w:asciiTheme="minorHAnsi" w:hAnsiTheme="minorHAnsi"/>
              </w:rPr>
              <w:t xml:space="preserve">posúdiť správnosť vyhľadaných informácií (výstup vyhľadávania), </w:t>
            </w:r>
          </w:p>
          <w:p w:rsidR="00420D87" w:rsidRPr="00420D87" w:rsidRDefault="00420D87" w:rsidP="00040290">
            <w:pPr>
              <w:pStyle w:val="Default"/>
              <w:numPr>
                <w:ilvl w:val="0"/>
                <w:numId w:val="10"/>
              </w:numPr>
              <w:ind w:left="426"/>
              <w:rPr>
                <w:rFonts w:asciiTheme="minorHAnsi" w:hAnsiTheme="minorHAnsi"/>
              </w:rPr>
            </w:pPr>
            <w:r w:rsidRPr="00420D87">
              <w:rPr>
                <w:rFonts w:asciiTheme="minorHAnsi" w:hAnsiTheme="minorHAnsi"/>
              </w:rPr>
              <w:t xml:space="preserve">vyhľadávať a získať textovú a grafickú informáciu podľa zadanej frázy na webe, </w:t>
            </w:r>
          </w:p>
          <w:p w:rsidR="00420D87" w:rsidRPr="00420D87" w:rsidRDefault="00420D87" w:rsidP="00040290">
            <w:pPr>
              <w:pStyle w:val="Default"/>
              <w:numPr>
                <w:ilvl w:val="0"/>
                <w:numId w:val="10"/>
              </w:numPr>
              <w:ind w:left="426"/>
              <w:rPr>
                <w:rFonts w:asciiTheme="minorHAnsi" w:hAnsiTheme="minorHAnsi"/>
              </w:rPr>
            </w:pPr>
            <w:r w:rsidRPr="00420D87">
              <w:rPr>
                <w:rFonts w:asciiTheme="minorHAnsi" w:hAnsiTheme="minorHAnsi"/>
              </w:rPr>
              <w:t xml:space="preserve">získať z konkrétneho zdroja požadované výstupy, prostredníctvom presne zadaných inštrukcií </w:t>
            </w:r>
          </w:p>
          <w:p w:rsidR="00DA07BD" w:rsidRPr="00DA07BD" w:rsidRDefault="00420D87" w:rsidP="00040290">
            <w:pPr>
              <w:pStyle w:val="Default"/>
              <w:numPr>
                <w:ilvl w:val="0"/>
                <w:numId w:val="10"/>
              </w:numPr>
              <w:ind w:left="426"/>
              <w:rPr>
                <w:rFonts w:asciiTheme="minorHAnsi" w:hAnsiTheme="minorHAnsi" w:cs="Calibri"/>
              </w:rPr>
            </w:pPr>
            <w:r w:rsidRPr="00420D87">
              <w:rPr>
                <w:rFonts w:asciiTheme="minorHAnsi" w:hAnsiTheme="minorHAnsi"/>
              </w:rPr>
              <w:t xml:space="preserve">vyhľadávať rôzne typy informácií na webe. </w:t>
            </w:r>
            <w:r w:rsidR="00DA07BD" w:rsidRPr="00DA07BD">
              <w:rPr>
                <w:rFonts w:asciiTheme="minorHAnsi" w:hAnsiTheme="minorHAnsi" w:cs="Calibri"/>
              </w:rPr>
              <w:t xml:space="preserve"> </w:t>
            </w:r>
          </w:p>
        </w:tc>
        <w:tc>
          <w:tcPr>
            <w:tcW w:w="2996" w:type="dxa"/>
          </w:tcPr>
          <w:p w:rsidR="00420D87" w:rsidRPr="00420D87" w:rsidRDefault="00420D87" w:rsidP="00420D87">
            <w:pPr>
              <w:pStyle w:val="Default"/>
              <w:rPr>
                <w:rFonts w:asciiTheme="minorHAnsi" w:hAnsiTheme="minorHAnsi"/>
              </w:rPr>
            </w:pPr>
            <w:r w:rsidRPr="00420D87">
              <w:rPr>
                <w:rFonts w:asciiTheme="minorHAnsi" w:hAnsiTheme="minorHAnsi"/>
                <w:b/>
                <w:bCs/>
              </w:rPr>
              <w:t>Pojmy</w:t>
            </w:r>
            <w:r w:rsidRPr="00420D87">
              <w:rPr>
                <w:rFonts w:asciiTheme="minorHAnsi" w:hAnsiTheme="minorHAnsi"/>
              </w:rPr>
              <w:t xml:space="preserve">: vyhľadávač </w:t>
            </w:r>
          </w:p>
          <w:p w:rsidR="00DA07BD" w:rsidRPr="00DA07BD" w:rsidRDefault="00420D87" w:rsidP="00420D87">
            <w:pPr>
              <w:autoSpaceDE w:val="0"/>
              <w:autoSpaceDN w:val="0"/>
              <w:adjustRightInd w:val="0"/>
              <w:spacing w:after="0" w:line="240" w:lineRule="auto"/>
              <w:rPr>
                <w:rFonts w:cs="Calibri"/>
                <w:color w:val="000000"/>
                <w:sz w:val="24"/>
                <w:szCs w:val="24"/>
              </w:rPr>
            </w:pPr>
            <w:r w:rsidRPr="00420D87">
              <w:rPr>
                <w:b/>
                <w:bCs/>
                <w:sz w:val="24"/>
                <w:szCs w:val="24"/>
              </w:rPr>
              <w:t xml:space="preserve">Procesy: </w:t>
            </w:r>
            <w:r w:rsidRPr="00420D87">
              <w:rPr>
                <w:sz w:val="24"/>
                <w:szCs w:val="24"/>
              </w:rPr>
              <w:t xml:space="preserve">vyhľadávanie textov, stránok, obrázkov, videa, vyhľadávanie v mapách na internete </w:t>
            </w:r>
          </w:p>
        </w:tc>
      </w:tr>
    </w:tbl>
    <w:p w:rsidR="00DA07BD" w:rsidRPr="00420D87" w:rsidRDefault="00DA07BD" w:rsidP="00A03D89">
      <w:pPr>
        <w:autoSpaceDE w:val="0"/>
        <w:autoSpaceDN w:val="0"/>
        <w:adjustRightInd w:val="0"/>
        <w:spacing w:after="0"/>
        <w:jc w:val="both"/>
        <w:rPr>
          <w:rFonts w:cstheme="minorHAnsi"/>
          <w:color w:val="000000"/>
          <w:sz w:val="24"/>
          <w:szCs w:val="24"/>
        </w:rPr>
      </w:pPr>
    </w:p>
    <w:p w:rsidR="00DA07BD" w:rsidRDefault="00DA07BD" w:rsidP="00DA07BD">
      <w:pPr>
        <w:autoSpaceDE w:val="0"/>
        <w:autoSpaceDN w:val="0"/>
        <w:adjustRightInd w:val="0"/>
        <w:spacing w:after="0" w:line="240" w:lineRule="auto"/>
        <w:jc w:val="both"/>
        <w:rPr>
          <w:rFonts w:cs="Calibri"/>
          <w:b/>
          <w:bCs/>
          <w:color w:val="000000"/>
          <w:sz w:val="24"/>
          <w:szCs w:val="24"/>
        </w:rPr>
      </w:pPr>
      <w:r w:rsidRPr="00DA07BD">
        <w:rPr>
          <w:rFonts w:cs="Calibri"/>
          <w:b/>
          <w:bCs/>
          <w:color w:val="000000"/>
          <w:sz w:val="24"/>
          <w:szCs w:val="24"/>
        </w:rPr>
        <w:t xml:space="preserve">Komunikácia a spolupráca – práca s nástrojmi na komunikáciu </w:t>
      </w:r>
    </w:p>
    <w:p w:rsidR="000F087C" w:rsidRPr="00420D87" w:rsidRDefault="000F087C" w:rsidP="00DA07BD">
      <w:pPr>
        <w:autoSpaceDE w:val="0"/>
        <w:autoSpaceDN w:val="0"/>
        <w:adjustRightInd w:val="0"/>
        <w:spacing w:after="0" w:line="240" w:lineRule="auto"/>
        <w:jc w:val="both"/>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996"/>
      </w:tblGrid>
      <w:tr w:rsidR="00DA07BD" w:rsidRPr="00DA07BD" w:rsidTr="007863B9">
        <w:trPr>
          <w:trHeight w:val="120"/>
        </w:trPr>
        <w:tc>
          <w:tcPr>
            <w:tcW w:w="5637"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Výkonový štandard </w:t>
            </w:r>
          </w:p>
        </w:tc>
        <w:tc>
          <w:tcPr>
            <w:tcW w:w="2996"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Obsahový štandard </w:t>
            </w:r>
          </w:p>
        </w:tc>
      </w:tr>
      <w:tr w:rsidR="00DA07BD" w:rsidRPr="00DA07BD" w:rsidTr="007863B9">
        <w:trPr>
          <w:trHeight w:val="2141"/>
        </w:trPr>
        <w:tc>
          <w:tcPr>
            <w:tcW w:w="5637" w:type="dxa"/>
          </w:tcPr>
          <w:p w:rsidR="00DA07BD" w:rsidRPr="007C37DE"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lastRenderedPageBreak/>
              <w:t>Žiak na konci 6. ročníka základnej školy vie/dokáže</w:t>
            </w:r>
            <w:r w:rsidRPr="00DA07BD">
              <w:rPr>
                <w:rFonts w:cs="Calibri"/>
                <w:color w:val="000000"/>
                <w:sz w:val="24"/>
                <w:szCs w:val="24"/>
              </w:rPr>
              <w:t xml:space="preserve">: </w:t>
            </w:r>
          </w:p>
          <w:p w:rsidR="007863B9" w:rsidRPr="00DA07BD" w:rsidRDefault="007863B9" w:rsidP="00DA07BD">
            <w:pPr>
              <w:autoSpaceDE w:val="0"/>
              <w:autoSpaceDN w:val="0"/>
              <w:adjustRightInd w:val="0"/>
              <w:spacing w:after="0" w:line="240" w:lineRule="auto"/>
              <w:rPr>
                <w:rFonts w:cs="Calibri"/>
                <w:color w:val="000000"/>
                <w:sz w:val="24"/>
                <w:szCs w:val="24"/>
              </w:rPr>
            </w:pPr>
          </w:p>
          <w:p w:rsidR="00DA07BD" w:rsidRPr="007C37DE" w:rsidRDefault="00DA07BD" w:rsidP="00040290">
            <w:pPr>
              <w:pStyle w:val="Odsekzoznamu"/>
              <w:numPr>
                <w:ilvl w:val="0"/>
                <w:numId w:val="11"/>
              </w:numPr>
              <w:autoSpaceDE w:val="0"/>
              <w:autoSpaceDN w:val="0"/>
              <w:adjustRightInd w:val="0"/>
              <w:spacing w:after="0" w:line="240" w:lineRule="auto"/>
              <w:ind w:left="426"/>
              <w:rPr>
                <w:rFonts w:cs="Calibri"/>
                <w:color w:val="000000"/>
                <w:sz w:val="24"/>
                <w:szCs w:val="24"/>
              </w:rPr>
            </w:pPr>
            <w:r w:rsidRPr="007C37DE">
              <w:rPr>
                <w:rFonts w:cs="Calibri"/>
                <w:color w:val="000000"/>
                <w:sz w:val="24"/>
                <w:szCs w:val="24"/>
              </w:rPr>
              <w:t xml:space="preserve">zostaviť a posielať správu danému príjemcovi prostredníctvom konkrétneho e- mailového nástroja, </w:t>
            </w:r>
          </w:p>
          <w:p w:rsidR="00DA07BD" w:rsidRPr="007C37DE" w:rsidRDefault="00DA07BD" w:rsidP="00040290">
            <w:pPr>
              <w:pStyle w:val="Odsekzoznamu"/>
              <w:numPr>
                <w:ilvl w:val="0"/>
                <w:numId w:val="11"/>
              </w:numPr>
              <w:autoSpaceDE w:val="0"/>
              <w:autoSpaceDN w:val="0"/>
              <w:adjustRightInd w:val="0"/>
              <w:spacing w:after="0" w:line="240" w:lineRule="auto"/>
              <w:ind w:left="426"/>
              <w:rPr>
                <w:rFonts w:cs="Calibri"/>
                <w:color w:val="000000"/>
                <w:sz w:val="24"/>
                <w:szCs w:val="24"/>
              </w:rPr>
            </w:pPr>
            <w:r w:rsidRPr="007C37DE">
              <w:rPr>
                <w:rFonts w:cs="Calibri"/>
                <w:color w:val="000000"/>
                <w:sz w:val="24"/>
                <w:szCs w:val="24"/>
              </w:rPr>
              <w:t xml:space="preserve">hľadať a zobraziť prijatú správu od konkrétneho odosielateľa prostredníctvom konkrétneho e-mailového nástroja, </w:t>
            </w:r>
          </w:p>
          <w:p w:rsidR="00DA07BD" w:rsidRPr="007C37DE" w:rsidRDefault="00DA07BD" w:rsidP="00040290">
            <w:pPr>
              <w:pStyle w:val="Odsekzoznamu"/>
              <w:numPr>
                <w:ilvl w:val="0"/>
                <w:numId w:val="11"/>
              </w:numPr>
              <w:autoSpaceDE w:val="0"/>
              <w:autoSpaceDN w:val="0"/>
              <w:adjustRightInd w:val="0"/>
              <w:spacing w:after="0" w:line="240" w:lineRule="auto"/>
              <w:ind w:left="426"/>
              <w:rPr>
                <w:rFonts w:cs="Calibri"/>
                <w:color w:val="000000"/>
                <w:sz w:val="24"/>
                <w:szCs w:val="24"/>
              </w:rPr>
            </w:pPr>
            <w:r w:rsidRPr="007C37DE">
              <w:rPr>
                <w:rFonts w:cs="Calibri"/>
                <w:color w:val="000000"/>
                <w:sz w:val="24"/>
                <w:szCs w:val="24"/>
              </w:rPr>
              <w:t xml:space="preserve">pripojiť prílohu správy, zobraziť prijatú prílohu prostredníctvom konkrétneho e-mailového nástroja, </w:t>
            </w:r>
          </w:p>
          <w:p w:rsidR="00DA07BD" w:rsidRPr="007C37DE" w:rsidRDefault="00DA07BD" w:rsidP="00040290">
            <w:pPr>
              <w:pStyle w:val="Odsekzoznamu"/>
              <w:numPr>
                <w:ilvl w:val="0"/>
                <w:numId w:val="11"/>
              </w:numPr>
              <w:autoSpaceDE w:val="0"/>
              <w:autoSpaceDN w:val="0"/>
              <w:adjustRightInd w:val="0"/>
              <w:spacing w:after="0" w:line="240" w:lineRule="auto"/>
              <w:ind w:left="426"/>
              <w:rPr>
                <w:rFonts w:cs="Calibri"/>
                <w:color w:val="000000"/>
                <w:sz w:val="24"/>
                <w:szCs w:val="24"/>
              </w:rPr>
            </w:pPr>
            <w:r w:rsidRPr="007C37DE">
              <w:rPr>
                <w:rFonts w:cs="Calibri"/>
                <w:color w:val="000000"/>
                <w:sz w:val="24"/>
                <w:szCs w:val="24"/>
              </w:rPr>
              <w:t xml:space="preserve">zhodnotiť správnosť e-mailovej adresy. </w:t>
            </w:r>
          </w:p>
          <w:p w:rsidR="00DA07BD" w:rsidRPr="00DA07BD" w:rsidRDefault="00DA07BD" w:rsidP="00DA07BD">
            <w:pPr>
              <w:autoSpaceDE w:val="0"/>
              <w:autoSpaceDN w:val="0"/>
              <w:adjustRightInd w:val="0"/>
              <w:spacing w:after="0" w:line="240" w:lineRule="auto"/>
              <w:rPr>
                <w:rFonts w:cs="Calibri"/>
                <w:color w:val="000000"/>
                <w:sz w:val="24"/>
                <w:szCs w:val="24"/>
              </w:rPr>
            </w:pPr>
          </w:p>
        </w:tc>
        <w:tc>
          <w:tcPr>
            <w:tcW w:w="2996" w:type="dxa"/>
          </w:tcPr>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Pojmy: </w:t>
            </w:r>
            <w:r w:rsidRPr="00DA07BD">
              <w:rPr>
                <w:rFonts w:cs="Calibri"/>
                <w:color w:val="000000"/>
                <w:sz w:val="24"/>
                <w:szCs w:val="24"/>
              </w:rPr>
              <w:t xml:space="preserve">príloha, adresár </w:t>
            </w:r>
          </w:p>
          <w:p w:rsidR="00DA07BD" w:rsidRPr="00DA07BD" w:rsidRDefault="00DA07BD" w:rsidP="00DA07BD">
            <w:pPr>
              <w:autoSpaceDE w:val="0"/>
              <w:autoSpaceDN w:val="0"/>
              <w:adjustRightInd w:val="0"/>
              <w:spacing w:after="0" w:line="240" w:lineRule="auto"/>
              <w:rPr>
                <w:rFonts w:cs="Calibri"/>
                <w:color w:val="000000"/>
                <w:sz w:val="24"/>
                <w:szCs w:val="24"/>
              </w:rPr>
            </w:pPr>
            <w:r w:rsidRPr="00DA07BD">
              <w:rPr>
                <w:rFonts w:cs="Calibri"/>
                <w:b/>
                <w:bCs/>
                <w:color w:val="000000"/>
                <w:sz w:val="24"/>
                <w:szCs w:val="24"/>
              </w:rPr>
              <w:t xml:space="preserve">Procesy: </w:t>
            </w:r>
            <w:r w:rsidRPr="00DA07BD">
              <w:rPr>
                <w:rFonts w:cs="Calibri"/>
                <w:color w:val="000000"/>
                <w:sz w:val="24"/>
                <w:szCs w:val="24"/>
              </w:rPr>
              <w:t xml:space="preserve">dodržiavanie </w:t>
            </w:r>
            <w:proofErr w:type="spellStart"/>
            <w:r w:rsidRPr="00DA07BD">
              <w:rPr>
                <w:rFonts w:cs="Calibri"/>
                <w:color w:val="000000"/>
                <w:sz w:val="24"/>
                <w:szCs w:val="24"/>
              </w:rPr>
              <w:t>netikety</w:t>
            </w:r>
            <w:proofErr w:type="spellEnd"/>
            <w:r w:rsidRPr="00DA07BD">
              <w:rPr>
                <w:rFonts w:cs="Calibri"/>
                <w:color w:val="000000"/>
                <w:sz w:val="24"/>
                <w:szCs w:val="24"/>
              </w:rPr>
              <w:t xml:space="preserve">, </w:t>
            </w:r>
            <w:proofErr w:type="spellStart"/>
            <w:r w:rsidRPr="00DA07BD">
              <w:rPr>
                <w:rFonts w:cs="Calibri"/>
                <w:color w:val="000000"/>
                <w:sz w:val="24"/>
                <w:szCs w:val="24"/>
              </w:rPr>
              <w:t>preposlanie</w:t>
            </w:r>
            <w:proofErr w:type="spellEnd"/>
            <w:r w:rsidRPr="00DA07BD">
              <w:rPr>
                <w:rFonts w:cs="Calibri"/>
                <w:color w:val="000000"/>
                <w:sz w:val="24"/>
                <w:szCs w:val="24"/>
              </w:rPr>
              <w:t xml:space="preserve"> e-mailu, priloženie prílohy, odoslanie e-mailu viacerým adresátom naraz </w:t>
            </w:r>
          </w:p>
        </w:tc>
      </w:tr>
    </w:tbl>
    <w:p w:rsidR="007C37DE" w:rsidRDefault="007C37DE" w:rsidP="00DC3CC5">
      <w:pPr>
        <w:autoSpaceDE w:val="0"/>
        <w:autoSpaceDN w:val="0"/>
        <w:adjustRightInd w:val="0"/>
        <w:spacing w:after="0" w:line="240" w:lineRule="auto"/>
        <w:rPr>
          <w:rFonts w:cs="Calibri"/>
          <w:b/>
          <w:bCs/>
          <w:color w:val="000000"/>
          <w:sz w:val="24"/>
          <w:szCs w:val="24"/>
        </w:rPr>
      </w:pPr>
    </w:p>
    <w:p w:rsidR="00DC3CC5" w:rsidRPr="007C37DE"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 xml:space="preserve">Algoritmické riešenie problémov – analýza problému </w:t>
      </w:r>
    </w:p>
    <w:p w:rsidR="007863B9" w:rsidRPr="007C37DE" w:rsidRDefault="007863B9"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201"/>
      </w:tblGrid>
      <w:tr w:rsidR="00DC3CC5" w:rsidRPr="00DC3CC5" w:rsidTr="007C37DE">
        <w:trPr>
          <w:trHeight w:val="120"/>
        </w:trPr>
        <w:tc>
          <w:tcPr>
            <w:tcW w:w="5637" w:type="dxa"/>
          </w:tcPr>
          <w:p w:rsidR="00DC3CC5" w:rsidRP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 xml:space="preserve">Výkonový štandard </w:t>
            </w:r>
          </w:p>
        </w:tc>
        <w:tc>
          <w:tcPr>
            <w:tcW w:w="3201" w:type="dxa"/>
          </w:tcPr>
          <w:p w:rsidR="00DC3CC5" w:rsidRP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 xml:space="preserve">Obsahový štandard </w:t>
            </w:r>
          </w:p>
        </w:tc>
      </w:tr>
      <w:tr w:rsidR="00DC3CC5" w:rsidRPr="00DC3CC5" w:rsidTr="007C37DE">
        <w:trPr>
          <w:trHeight w:val="794"/>
        </w:trPr>
        <w:tc>
          <w:tcPr>
            <w:tcW w:w="5637" w:type="dxa"/>
          </w:tcPr>
          <w:p w:rsid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Žiak na konci 6. ročníka základnej školy vie/dokáže</w:t>
            </w:r>
            <w:r w:rsidRPr="00DC3CC5">
              <w:rPr>
                <w:rFonts w:cs="Calibri"/>
                <w:color w:val="000000"/>
                <w:sz w:val="24"/>
                <w:szCs w:val="24"/>
              </w:rPr>
              <w:t xml:space="preserve">: </w:t>
            </w:r>
          </w:p>
          <w:p w:rsidR="007C37DE" w:rsidRPr="00DC3CC5" w:rsidRDefault="007C37DE" w:rsidP="00DC3CC5">
            <w:pPr>
              <w:autoSpaceDE w:val="0"/>
              <w:autoSpaceDN w:val="0"/>
              <w:adjustRightInd w:val="0"/>
              <w:spacing w:after="0" w:line="240" w:lineRule="auto"/>
              <w:rPr>
                <w:rFonts w:cs="Calibri"/>
                <w:color w:val="000000"/>
                <w:sz w:val="24"/>
                <w:szCs w:val="24"/>
              </w:rPr>
            </w:pPr>
          </w:p>
          <w:p w:rsidR="00DC3CC5" w:rsidRPr="007C37DE" w:rsidRDefault="00DC3CC5" w:rsidP="00040290">
            <w:pPr>
              <w:pStyle w:val="Default"/>
              <w:numPr>
                <w:ilvl w:val="0"/>
                <w:numId w:val="12"/>
              </w:numPr>
              <w:ind w:left="426"/>
              <w:rPr>
                <w:rFonts w:asciiTheme="minorHAnsi" w:hAnsiTheme="minorHAnsi"/>
              </w:rPr>
            </w:pPr>
            <w:r w:rsidRPr="007C37DE">
              <w:rPr>
                <w:rFonts w:asciiTheme="minorHAnsi" w:hAnsiTheme="minorHAnsi"/>
              </w:rPr>
              <w:t xml:space="preserve">uvažovať o obmedzeniach, ktoré súvisia s riešením úlohy, </w:t>
            </w:r>
          </w:p>
          <w:p w:rsidR="00DC3CC5" w:rsidRPr="007C37DE" w:rsidRDefault="00DC3CC5" w:rsidP="00040290">
            <w:pPr>
              <w:pStyle w:val="Default"/>
              <w:numPr>
                <w:ilvl w:val="0"/>
                <w:numId w:val="12"/>
              </w:numPr>
              <w:ind w:left="426"/>
              <w:rPr>
                <w:rFonts w:asciiTheme="minorHAnsi" w:hAnsiTheme="minorHAnsi" w:cs="Wingdings"/>
              </w:rPr>
            </w:pPr>
            <w:r w:rsidRPr="007C37DE">
              <w:rPr>
                <w:rFonts w:asciiTheme="minorHAnsi" w:hAnsiTheme="minorHAnsi" w:cs="Wingdings"/>
              </w:rPr>
              <w:t xml:space="preserve">identifikovať opakujúce sa vzory, </w:t>
            </w:r>
          </w:p>
          <w:p w:rsidR="00DC3CC5" w:rsidRPr="007C37DE" w:rsidRDefault="00DC3CC5" w:rsidP="00040290">
            <w:pPr>
              <w:pStyle w:val="Default"/>
              <w:numPr>
                <w:ilvl w:val="0"/>
                <w:numId w:val="12"/>
              </w:numPr>
              <w:ind w:left="426"/>
              <w:rPr>
                <w:rFonts w:asciiTheme="minorHAnsi" w:hAnsiTheme="minorHAnsi"/>
              </w:rPr>
            </w:pPr>
            <w:r w:rsidRPr="007C37DE">
              <w:rPr>
                <w:rFonts w:asciiTheme="minorHAnsi" w:hAnsiTheme="minorHAnsi" w:cs="Wingdings"/>
              </w:rPr>
              <w:t>uvaž</w:t>
            </w:r>
            <w:r w:rsidR="007C37DE">
              <w:rPr>
                <w:rFonts w:asciiTheme="minorHAnsi" w:hAnsiTheme="minorHAnsi" w:cs="Wingdings"/>
              </w:rPr>
              <w:t xml:space="preserve">ovať o hraničných prípadoch (na </w:t>
            </w:r>
            <w:r w:rsidRPr="007C37DE">
              <w:rPr>
                <w:rFonts w:asciiTheme="minorHAnsi" w:hAnsiTheme="minorHAnsi"/>
              </w:rPr>
              <w:t xml:space="preserve">úrovni cyklov), </w:t>
            </w:r>
          </w:p>
          <w:p w:rsidR="00DC3CC5" w:rsidRPr="007C37DE" w:rsidRDefault="00DC3CC5" w:rsidP="00040290">
            <w:pPr>
              <w:pStyle w:val="Default"/>
              <w:numPr>
                <w:ilvl w:val="0"/>
                <w:numId w:val="12"/>
              </w:numPr>
              <w:ind w:left="426"/>
              <w:rPr>
                <w:rFonts w:asciiTheme="minorHAnsi" w:hAnsiTheme="minorHAnsi"/>
              </w:rPr>
            </w:pPr>
            <w:r w:rsidRPr="007C37DE">
              <w:rPr>
                <w:rFonts w:asciiTheme="minorHAnsi" w:hAnsiTheme="minorHAnsi"/>
              </w:rPr>
              <w:t xml:space="preserve">rozhodnúť o pravdivosti/nepravdivosti tvrdenia (výroku), </w:t>
            </w:r>
          </w:p>
          <w:p w:rsidR="00DC3CC5" w:rsidRPr="007C37DE" w:rsidRDefault="00DC3CC5" w:rsidP="00040290">
            <w:pPr>
              <w:pStyle w:val="Default"/>
              <w:numPr>
                <w:ilvl w:val="0"/>
                <w:numId w:val="12"/>
              </w:numPr>
              <w:ind w:left="426"/>
              <w:rPr>
                <w:rFonts w:asciiTheme="minorHAnsi" w:hAnsiTheme="minorHAnsi"/>
              </w:rPr>
            </w:pPr>
            <w:r w:rsidRPr="007C37DE">
              <w:rPr>
                <w:rFonts w:asciiTheme="minorHAnsi" w:hAnsiTheme="minorHAnsi"/>
              </w:rPr>
              <w:t xml:space="preserve">vybrať prvky alebo možnosti podľa pravdivosti tvrdenia, </w:t>
            </w:r>
          </w:p>
          <w:p w:rsidR="00DC3CC5" w:rsidRPr="007C37DE" w:rsidRDefault="00DC3CC5" w:rsidP="00040290">
            <w:pPr>
              <w:pStyle w:val="Default"/>
              <w:numPr>
                <w:ilvl w:val="0"/>
                <w:numId w:val="12"/>
              </w:numPr>
              <w:ind w:left="426"/>
              <w:rPr>
                <w:rFonts w:asciiTheme="minorHAnsi" w:hAnsiTheme="minorHAnsi"/>
              </w:rPr>
            </w:pPr>
            <w:r w:rsidRPr="007C37DE">
              <w:rPr>
                <w:rFonts w:asciiTheme="minorHAnsi" w:hAnsiTheme="minorHAnsi"/>
              </w:rPr>
              <w:t xml:space="preserve">popísať vzťahy medzi informáciami vlastnými slovami, </w:t>
            </w:r>
          </w:p>
          <w:p w:rsidR="00DC3CC5" w:rsidRPr="007C37DE" w:rsidRDefault="00DC3CC5" w:rsidP="00040290">
            <w:pPr>
              <w:pStyle w:val="Default"/>
              <w:numPr>
                <w:ilvl w:val="0"/>
                <w:numId w:val="12"/>
              </w:numPr>
              <w:ind w:left="426"/>
              <w:rPr>
                <w:rFonts w:asciiTheme="minorHAnsi" w:hAnsiTheme="minorHAnsi"/>
              </w:rPr>
            </w:pPr>
            <w:r w:rsidRPr="007C37DE">
              <w:rPr>
                <w:rFonts w:asciiTheme="minorHAnsi" w:hAnsiTheme="minorHAnsi"/>
              </w:rPr>
              <w:t xml:space="preserve">uvádzať kontra príklad, v ktorom niečo neplatí, nefunguje, </w:t>
            </w:r>
          </w:p>
          <w:p w:rsidR="00DC3CC5" w:rsidRPr="007C37DE" w:rsidRDefault="00DC3CC5" w:rsidP="00040290">
            <w:pPr>
              <w:pStyle w:val="Default"/>
              <w:numPr>
                <w:ilvl w:val="0"/>
                <w:numId w:val="12"/>
              </w:numPr>
              <w:ind w:left="426"/>
              <w:rPr>
                <w:rFonts w:asciiTheme="minorHAnsi" w:hAnsiTheme="minorHAnsi" w:cs="Wingdings"/>
              </w:rPr>
            </w:pPr>
            <w:r w:rsidRPr="007C37DE">
              <w:rPr>
                <w:rFonts w:asciiTheme="minorHAnsi" w:hAnsiTheme="minorHAnsi" w:cs="Wingdings"/>
              </w:rPr>
              <w:t xml:space="preserve">uvažovať o rôznych riešeniach. </w:t>
            </w:r>
          </w:p>
          <w:p w:rsidR="00DC3CC5" w:rsidRPr="00DC3CC5" w:rsidRDefault="00DC3CC5" w:rsidP="00DC3CC5">
            <w:pPr>
              <w:autoSpaceDE w:val="0"/>
              <w:autoSpaceDN w:val="0"/>
              <w:adjustRightInd w:val="0"/>
              <w:spacing w:after="0" w:line="240" w:lineRule="auto"/>
              <w:rPr>
                <w:rFonts w:cs="Calibri"/>
                <w:color w:val="000000"/>
                <w:sz w:val="24"/>
                <w:szCs w:val="24"/>
              </w:rPr>
            </w:pPr>
          </w:p>
        </w:tc>
        <w:tc>
          <w:tcPr>
            <w:tcW w:w="3201" w:type="dxa"/>
          </w:tcPr>
          <w:p w:rsidR="00DC3CC5" w:rsidRPr="007C37DE" w:rsidRDefault="00DC3CC5" w:rsidP="00DC3CC5">
            <w:pPr>
              <w:pStyle w:val="Default"/>
              <w:rPr>
                <w:rFonts w:asciiTheme="minorHAnsi" w:hAnsiTheme="minorHAnsi"/>
              </w:rPr>
            </w:pPr>
            <w:r w:rsidRPr="007C37DE">
              <w:rPr>
                <w:rFonts w:asciiTheme="minorHAnsi" w:hAnsiTheme="minorHAnsi"/>
                <w:b/>
                <w:bCs/>
              </w:rPr>
              <w:t xml:space="preserve">Vlastnosti a vzťahy: </w:t>
            </w:r>
            <w:r w:rsidRPr="007C37DE">
              <w:rPr>
                <w:rFonts w:asciiTheme="minorHAnsi" w:hAnsiTheme="minorHAnsi"/>
              </w:rPr>
              <w:t xml:space="preserve">platí – neplatí, a/alebo/nie (neformálne) </w:t>
            </w:r>
          </w:p>
          <w:p w:rsidR="00DC3CC5" w:rsidRPr="00DC3CC5" w:rsidRDefault="00DC3CC5" w:rsidP="00DC3CC5">
            <w:pPr>
              <w:autoSpaceDE w:val="0"/>
              <w:autoSpaceDN w:val="0"/>
              <w:adjustRightInd w:val="0"/>
              <w:spacing w:after="0" w:line="240" w:lineRule="auto"/>
              <w:rPr>
                <w:rFonts w:cs="Calibri"/>
                <w:color w:val="000000"/>
                <w:sz w:val="24"/>
                <w:szCs w:val="24"/>
              </w:rPr>
            </w:pPr>
            <w:r w:rsidRPr="007C37DE">
              <w:rPr>
                <w:b/>
                <w:bCs/>
                <w:sz w:val="24"/>
                <w:szCs w:val="24"/>
              </w:rPr>
              <w:t xml:space="preserve">Procesy: </w:t>
            </w:r>
            <w:r w:rsidRPr="007C37DE">
              <w:rPr>
                <w:sz w:val="24"/>
                <w:szCs w:val="24"/>
              </w:rPr>
              <w:t xml:space="preserve">krokovanie sekvencie a opakovania, rozhodovanie o pravdivosti tvrdenia </w:t>
            </w:r>
          </w:p>
        </w:tc>
      </w:tr>
    </w:tbl>
    <w:p w:rsidR="00DC3CC5" w:rsidRPr="007C37DE" w:rsidRDefault="00DC3CC5" w:rsidP="00356F92">
      <w:pPr>
        <w:pStyle w:val="Default"/>
        <w:spacing w:line="360" w:lineRule="auto"/>
        <w:rPr>
          <w:rFonts w:asciiTheme="minorHAnsi" w:hAnsiTheme="minorHAnsi"/>
        </w:rPr>
      </w:pPr>
    </w:p>
    <w:p w:rsidR="00DC3CC5" w:rsidRPr="001358A0" w:rsidRDefault="00DC3CC5" w:rsidP="00DC3CC5">
      <w:pPr>
        <w:autoSpaceDE w:val="0"/>
        <w:autoSpaceDN w:val="0"/>
        <w:adjustRightInd w:val="0"/>
        <w:spacing w:after="0" w:line="240" w:lineRule="auto"/>
        <w:rPr>
          <w:rFonts w:cs="Calibri"/>
          <w:b/>
          <w:bCs/>
          <w:color w:val="000000"/>
          <w:sz w:val="24"/>
          <w:szCs w:val="24"/>
        </w:rPr>
      </w:pPr>
      <w:r w:rsidRPr="00DC3CC5">
        <w:rPr>
          <w:rFonts w:cs="Calibri"/>
          <w:b/>
          <w:bCs/>
          <w:color w:val="000000"/>
          <w:sz w:val="24"/>
          <w:szCs w:val="24"/>
        </w:rPr>
        <w:t xml:space="preserve">Algoritmické riešenie problémov – jazyk riešenia </w:t>
      </w:r>
    </w:p>
    <w:p w:rsidR="007863B9" w:rsidRPr="007C37DE" w:rsidRDefault="007863B9"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4419"/>
      </w:tblGrid>
      <w:tr w:rsidR="00DC3CC5" w:rsidRPr="00DC3CC5" w:rsidTr="00DC3CC5">
        <w:trPr>
          <w:trHeight w:val="120"/>
        </w:trPr>
        <w:tc>
          <w:tcPr>
            <w:tcW w:w="4419" w:type="dxa"/>
          </w:tcPr>
          <w:p w:rsidR="00DC3CC5" w:rsidRP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 xml:space="preserve">Výkonový štandard </w:t>
            </w:r>
          </w:p>
        </w:tc>
        <w:tc>
          <w:tcPr>
            <w:tcW w:w="4419" w:type="dxa"/>
          </w:tcPr>
          <w:p w:rsidR="00DC3CC5" w:rsidRP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 xml:space="preserve">Obsahový štandard </w:t>
            </w:r>
          </w:p>
        </w:tc>
      </w:tr>
      <w:tr w:rsidR="00DC3CC5" w:rsidRPr="00DC3CC5" w:rsidTr="007C37DE">
        <w:trPr>
          <w:trHeight w:val="1981"/>
        </w:trPr>
        <w:tc>
          <w:tcPr>
            <w:tcW w:w="4419" w:type="dxa"/>
          </w:tcPr>
          <w:p w:rsid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Žiak na konci 6. ročníka základnej školy vie/dokáže</w:t>
            </w:r>
            <w:r w:rsidRPr="00DC3CC5">
              <w:rPr>
                <w:rFonts w:cs="Calibri"/>
                <w:color w:val="000000"/>
                <w:sz w:val="24"/>
                <w:szCs w:val="24"/>
              </w:rPr>
              <w:t xml:space="preserve">: </w:t>
            </w:r>
          </w:p>
          <w:p w:rsidR="007C37DE" w:rsidRPr="00DC3CC5" w:rsidRDefault="007C37DE" w:rsidP="00DC3CC5">
            <w:pPr>
              <w:autoSpaceDE w:val="0"/>
              <w:autoSpaceDN w:val="0"/>
              <w:adjustRightInd w:val="0"/>
              <w:spacing w:after="0" w:line="240" w:lineRule="auto"/>
              <w:rPr>
                <w:rFonts w:cs="Calibri"/>
                <w:color w:val="000000"/>
                <w:sz w:val="24"/>
                <w:szCs w:val="24"/>
              </w:rPr>
            </w:pPr>
          </w:p>
          <w:p w:rsidR="00DC3CC5" w:rsidRPr="00DC3CC5" w:rsidRDefault="00DC3CC5" w:rsidP="00040290">
            <w:pPr>
              <w:pStyle w:val="Odsekzoznamu"/>
              <w:numPr>
                <w:ilvl w:val="0"/>
                <w:numId w:val="13"/>
              </w:numPr>
              <w:autoSpaceDE w:val="0"/>
              <w:autoSpaceDN w:val="0"/>
              <w:adjustRightInd w:val="0"/>
              <w:spacing w:after="0" w:line="240" w:lineRule="auto"/>
              <w:ind w:left="426"/>
              <w:rPr>
                <w:rFonts w:cs="Calibri"/>
                <w:color w:val="000000"/>
                <w:sz w:val="24"/>
                <w:szCs w:val="24"/>
              </w:rPr>
            </w:pPr>
            <w:r w:rsidRPr="007C37DE">
              <w:rPr>
                <w:rFonts w:cs="Calibri"/>
                <w:color w:val="000000"/>
                <w:sz w:val="24"/>
                <w:szCs w:val="24"/>
              </w:rPr>
              <w:t xml:space="preserve">použiť jazyk na popis riešenia problému – aplikovať pravidlá, konštrukcie jazyka </w:t>
            </w:r>
          </w:p>
        </w:tc>
        <w:tc>
          <w:tcPr>
            <w:tcW w:w="4419" w:type="dxa"/>
          </w:tcPr>
          <w:p w:rsidR="00DC3CC5" w:rsidRP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Vlastnosti a vzťahy</w:t>
            </w:r>
            <w:r w:rsidRPr="00DC3CC5">
              <w:rPr>
                <w:rFonts w:cs="Calibri"/>
                <w:color w:val="000000"/>
                <w:sz w:val="24"/>
                <w:szCs w:val="24"/>
              </w:rPr>
              <w:t xml:space="preserve">: chybný zápis, konštrukcie jazyka ako postupnosti príkazov </w:t>
            </w:r>
          </w:p>
          <w:p w:rsidR="00DC3CC5" w:rsidRPr="00DC3CC5" w:rsidRDefault="00DC3CC5" w:rsidP="00DC3CC5">
            <w:pPr>
              <w:autoSpaceDE w:val="0"/>
              <w:autoSpaceDN w:val="0"/>
              <w:adjustRightInd w:val="0"/>
              <w:spacing w:after="0" w:line="240" w:lineRule="auto"/>
              <w:rPr>
                <w:rFonts w:cs="Calibri"/>
                <w:color w:val="000000"/>
                <w:sz w:val="24"/>
                <w:szCs w:val="24"/>
              </w:rPr>
            </w:pPr>
            <w:r w:rsidRPr="00DC3CC5">
              <w:rPr>
                <w:rFonts w:cs="Calibri"/>
                <w:b/>
                <w:bCs/>
                <w:color w:val="000000"/>
                <w:sz w:val="24"/>
                <w:szCs w:val="24"/>
              </w:rPr>
              <w:t xml:space="preserve">Procesy: </w:t>
            </w:r>
            <w:r w:rsidRPr="00DC3CC5">
              <w:rPr>
                <w:rFonts w:cs="Calibri"/>
                <w:color w:val="000000"/>
                <w:sz w:val="24"/>
                <w:szCs w:val="24"/>
              </w:rPr>
              <w:t xml:space="preserve">zostavovanie programu v jazyku na zápis algoritmov, spustenie programu </w:t>
            </w:r>
          </w:p>
        </w:tc>
      </w:tr>
    </w:tbl>
    <w:p w:rsidR="007863B9" w:rsidRPr="001358A0" w:rsidRDefault="007863B9" w:rsidP="00356F92">
      <w:pPr>
        <w:pStyle w:val="Default"/>
        <w:spacing w:line="360" w:lineRule="auto"/>
        <w:rPr>
          <w:rFonts w:asciiTheme="minorHAnsi" w:hAnsiTheme="minorHAnsi"/>
        </w:rPr>
      </w:pPr>
    </w:p>
    <w:p w:rsidR="007C37DE" w:rsidRPr="001358A0"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Algoritmické riešenie problémov – pomocou postupnosti príkazov </w:t>
      </w:r>
    </w:p>
    <w:p w:rsidR="007C37DE" w:rsidRPr="001358A0" w:rsidRDefault="007C37D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390"/>
      </w:tblGrid>
      <w:tr w:rsidR="007C37DE" w:rsidRPr="007C37DE" w:rsidTr="001358A0">
        <w:trPr>
          <w:trHeight w:val="120"/>
        </w:trPr>
        <w:tc>
          <w:tcPr>
            <w:tcW w:w="4390"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Výkonový štandard </w:t>
            </w:r>
          </w:p>
        </w:tc>
        <w:tc>
          <w:tcPr>
            <w:tcW w:w="4390"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Obsahový štandard </w:t>
            </w:r>
          </w:p>
        </w:tc>
      </w:tr>
      <w:tr w:rsidR="007C37DE" w:rsidRPr="007C37DE" w:rsidTr="001358A0">
        <w:trPr>
          <w:trHeight w:val="1634"/>
        </w:trPr>
        <w:tc>
          <w:tcPr>
            <w:tcW w:w="4390" w:type="dxa"/>
          </w:tcPr>
          <w:p w:rsidR="007C37DE" w:rsidRPr="001358A0"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Žiak na konci 6. ročníka základnej školy vie/dokáže</w:t>
            </w:r>
            <w:r w:rsidRPr="007C37DE">
              <w:rPr>
                <w:rFonts w:cs="Calibri"/>
                <w:color w:val="000000"/>
                <w:sz w:val="24"/>
                <w:szCs w:val="24"/>
              </w:rPr>
              <w:t xml:space="preserve">: </w:t>
            </w:r>
          </w:p>
          <w:p w:rsidR="001358A0" w:rsidRPr="007C37DE" w:rsidRDefault="001358A0" w:rsidP="007C37DE">
            <w:pPr>
              <w:autoSpaceDE w:val="0"/>
              <w:autoSpaceDN w:val="0"/>
              <w:adjustRightInd w:val="0"/>
              <w:spacing w:after="0" w:line="240" w:lineRule="auto"/>
              <w:rPr>
                <w:rFonts w:cs="Calibri"/>
                <w:color w:val="000000"/>
                <w:sz w:val="24"/>
                <w:szCs w:val="24"/>
              </w:rPr>
            </w:pPr>
          </w:p>
          <w:p w:rsidR="007C37DE" w:rsidRPr="001358A0" w:rsidRDefault="007C37DE" w:rsidP="00040290">
            <w:pPr>
              <w:pStyle w:val="Odsekzoznamu"/>
              <w:numPr>
                <w:ilvl w:val="0"/>
                <w:numId w:val="14"/>
              </w:numPr>
              <w:autoSpaceDE w:val="0"/>
              <w:autoSpaceDN w:val="0"/>
              <w:adjustRightInd w:val="0"/>
              <w:spacing w:after="0" w:line="240" w:lineRule="auto"/>
              <w:ind w:left="426"/>
              <w:rPr>
                <w:rFonts w:cs="Calibri"/>
                <w:color w:val="000000"/>
                <w:sz w:val="24"/>
                <w:szCs w:val="24"/>
              </w:rPr>
            </w:pPr>
            <w:r w:rsidRPr="001358A0">
              <w:rPr>
                <w:rFonts w:cs="Calibri"/>
                <w:color w:val="000000"/>
                <w:sz w:val="24"/>
                <w:szCs w:val="24"/>
              </w:rPr>
              <w:t xml:space="preserve">riešiť problém skladaním príkazov do postupnosti, </w:t>
            </w:r>
          </w:p>
          <w:p w:rsidR="007C37DE" w:rsidRPr="001358A0" w:rsidRDefault="007C37DE" w:rsidP="00040290">
            <w:pPr>
              <w:pStyle w:val="Odsekzoznamu"/>
              <w:numPr>
                <w:ilvl w:val="0"/>
                <w:numId w:val="14"/>
              </w:numPr>
              <w:autoSpaceDE w:val="0"/>
              <w:autoSpaceDN w:val="0"/>
              <w:adjustRightInd w:val="0"/>
              <w:spacing w:after="0" w:line="240" w:lineRule="auto"/>
              <w:ind w:left="426"/>
              <w:rPr>
                <w:rFonts w:cs="Calibri"/>
                <w:color w:val="000000"/>
                <w:sz w:val="24"/>
                <w:szCs w:val="24"/>
              </w:rPr>
            </w:pPr>
            <w:r w:rsidRPr="001358A0">
              <w:rPr>
                <w:rFonts w:cs="Calibri"/>
                <w:color w:val="000000"/>
                <w:sz w:val="24"/>
                <w:szCs w:val="24"/>
              </w:rPr>
              <w:t xml:space="preserve">aplikovať pravidlá konštrukcie jazyka pre zostavenie postupnosti príkazov, </w:t>
            </w:r>
          </w:p>
          <w:p w:rsidR="007C37DE" w:rsidRPr="001358A0" w:rsidRDefault="007C37DE" w:rsidP="00040290">
            <w:pPr>
              <w:pStyle w:val="Odsekzoznamu"/>
              <w:numPr>
                <w:ilvl w:val="0"/>
                <w:numId w:val="14"/>
              </w:numPr>
              <w:autoSpaceDE w:val="0"/>
              <w:autoSpaceDN w:val="0"/>
              <w:adjustRightInd w:val="0"/>
              <w:spacing w:after="0" w:line="240" w:lineRule="auto"/>
              <w:ind w:left="426"/>
              <w:rPr>
                <w:rFonts w:cs="Wingdings"/>
                <w:color w:val="000000"/>
                <w:sz w:val="24"/>
                <w:szCs w:val="24"/>
              </w:rPr>
            </w:pPr>
            <w:r w:rsidRPr="001358A0">
              <w:rPr>
                <w:rFonts w:cs="Wingdings"/>
                <w:color w:val="000000"/>
                <w:sz w:val="24"/>
                <w:szCs w:val="24"/>
              </w:rPr>
              <w:t xml:space="preserve">interpretovať postupnosť príkazov, </w:t>
            </w:r>
          </w:p>
          <w:p w:rsidR="007C37DE" w:rsidRPr="001358A0" w:rsidRDefault="007C37DE" w:rsidP="00040290">
            <w:pPr>
              <w:pStyle w:val="Odsekzoznamu"/>
              <w:numPr>
                <w:ilvl w:val="0"/>
                <w:numId w:val="14"/>
              </w:numPr>
              <w:autoSpaceDE w:val="0"/>
              <w:autoSpaceDN w:val="0"/>
              <w:adjustRightInd w:val="0"/>
              <w:spacing w:after="0" w:line="240" w:lineRule="auto"/>
              <w:ind w:left="426"/>
              <w:rPr>
                <w:rFonts w:cs="Calibri"/>
                <w:color w:val="000000"/>
                <w:sz w:val="24"/>
                <w:szCs w:val="24"/>
              </w:rPr>
            </w:pPr>
            <w:r w:rsidRPr="001358A0">
              <w:rPr>
                <w:rFonts w:cs="Calibri"/>
                <w:color w:val="000000"/>
                <w:sz w:val="24"/>
                <w:szCs w:val="24"/>
              </w:rPr>
              <w:t xml:space="preserve">hľadať chybu v postupnosti príkazov a opraviť ju </w:t>
            </w:r>
          </w:p>
          <w:p w:rsidR="007C37DE" w:rsidRPr="007C37DE" w:rsidRDefault="007C37DE" w:rsidP="007C37DE">
            <w:pPr>
              <w:autoSpaceDE w:val="0"/>
              <w:autoSpaceDN w:val="0"/>
              <w:adjustRightInd w:val="0"/>
              <w:spacing w:after="0" w:line="240" w:lineRule="auto"/>
              <w:rPr>
                <w:rFonts w:cs="Calibri"/>
                <w:color w:val="000000"/>
                <w:sz w:val="24"/>
                <w:szCs w:val="24"/>
              </w:rPr>
            </w:pPr>
          </w:p>
        </w:tc>
        <w:tc>
          <w:tcPr>
            <w:tcW w:w="4390"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Pojmy: </w:t>
            </w:r>
            <w:r w:rsidRPr="007C37DE">
              <w:rPr>
                <w:rFonts w:cs="Calibri"/>
                <w:color w:val="000000"/>
                <w:sz w:val="24"/>
                <w:szCs w:val="24"/>
              </w:rPr>
              <w:t xml:space="preserve">príkaz, parameter príkazu, postupnosť príkazov </w:t>
            </w:r>
          </w:p>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Vlastnosti a vzťahy: </w:t>
            </w:r>
            <w:r w:rsidRPr="007C37DE">
              <w:rPr>
                <w:rFonts w:cs="Calibri"/>
                <w:color w:val="000000"/>
                <w:sz w:val="24"/>
                <w:szCs w:val="24"/>
              </w:rPr>
              <w:t xml:space="preserve">ako súvisia príkazy, poradie príkazov a výsledok, pravidlá jazyka pre zostavenie sekvencie príkazov </w:t>
            </w:r>
          </w:p>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Procesy: </w:t>
            </w:r>
            <w:r w:rsidRPr="007C37DE">
              <w:rPr>
                <w:rFonts w:cs="Calibri"/>
                <w:color w:val="000000"/>
                <w:sz w:val="24"/>
                <w:szCs w:val="24"/>
              </w:rPr>
              <w:t xml:space="preserve">zostavenie a upravenie príkazu/príkazov, vyhodnotenie postupnosti príkazov, úprava sekvencie príkazov (pridanie, odstránenie príkazu, zmena poradia príkazov) </w:t>
            </w:r>
          </w:p>
        </w:tc>
      </w:tr>
    </w:tbl>
    <w:p w:rsidR="007C37DE" w:rsidRPr="001358A0" w:rsidRDefault="007C37DE" w:rsidP="00356F92">
      <w:pPr>
        <w:pStyle w:val="Default"/>
        <w:spacing w:line="360" w:lineRule="auto"/>
        <w:rPr>
          <w:rFonts w:asciiTheme="minorHAnsi" w:hAnsiTheme="minorHAnsi"/>
        </w:rPr>
      </w:pPr>
    </w:p>
    <w:p w:rsidR="007C37DE" w:rsidRPr="001358A0"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Algoritmické riešenie problémov – pomocou cyklov </w:t>
      </w:r>
    </w:p>
    <w:p w:rsidR="007C37DE" w:rsidRPr="001358A0" w:rsidRDefault="007C37D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85"/>
      </w:tblGrid>
      <w:tr w:rsidR="007C37DE" w:rsidRPr="007C37DE" w:rsidTr="001358A0">
        <w:trPr>
          <w:trHeight w:val="120"/>
        </w:trPr>
        <w:tc>
          <w:tcPr>
            <w:tcW w:w="5495"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Výkonový štandard </w:t>
            </w:r>
          </w:p>
        </w:tc>
        <w:tc>
          <w:tcPr>
            <w:tcW w:w="3285"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Obsahový štandard </w:t>
            </w:r>
          </w:p>
        </w:tc>
      </w:tr>
      <w:tr w:rsidR="007C37DE" w:rsidRPr="007C37DE" w:rsidTr="001358A0">
        <w:trPr>
          <w:trHeight w:val="1634"/>
        </w:trPr>
        <w:tc>
          <w:tcPr>
            <w:tcW w:w="5495" w:type="dxa"/>
          </w:tcPr>
          <w:p w:rsidR="007C37DE" w:rsidRPr="001358A0"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Žiak na konci 6. ročníka základnej školy vie/dokáže</w:t>
            </w:r>
            <w:r w:rsidRPr="007C37DE">
              <w:rPr>
                <w:rFonts w:cs="Calibri"/>
                <w:color w:val="000000"/>
                <w:sz w:val="24"/>
                <w:szCs w:val="24"/>
              </w:rPr>
              <w:t xml:space="preserve">: </w:t>
            </w:r>
          </w:p>
          <w:p w:rsidR="001358A0" w:rsidRPr="007C37DE" w:rsidRDefault="001358A0" w:rsidP="007C37DE">
            <w:pPr>
              <w:autoSpaceDE w:val="0"/>
              <w:autoSpaceDN w:val="0"/>
              <w:adjustRightInd w:val="0"/>
              <w:spacing w:after="0" w:line="240" w:lineRule="auto"/>
              <w:rPr>
                <w:rFonts w:cs="Calibri"/>
                <w:color w:val="000000"/>
                <w:sz w:val="24"/>
                <w:szCs w:val="24"/>
              </w:rPr>
            </w:pPr>
          </w:p>
          <w:p w:rsidR="007C37DE" w:rsidRPr="001358A0" w:rsidRDefault="007C37DE" w:rsidP="00040290">
            <w:pPr>
              <w:pStyle w:val="Default"/>
              <w:numPr>
                <w:ilvl w:val="0"/>
                <w:numId w:val="15"/>
              </w:numPr>
              <w:ind w:left="426"/>
              <w:rPr>
                <w:rFonts w:asciiTheme="minorHAnsi" w:hAnsiTheme="minorHAnsi"/>
              </w:rPr>
            </w:pPr>
            <w:r w:rsidRPr="001358A0">
              <w:rPr>
                <w:rFonts w:asciiTheme="minorHAnsi" w:hAnsiTheme="minorHAnsi"/>
              </w:rPr>
              <w:t xml:space="preserve">rozpoznať opakujúce sa vzory pri riešení zadaného problému, </w:t>
            </w:r>
          </w:p>
          <w:p w:rsidR="007C37DE" w:rsidRPr="001358A0" w:rsidRDefault="007C37DE" w:rsidP="00040290">
            <w:pPr>
              <w:pStyle w:val="Default"/>
              <w:numPr>
                <w:ilvl w:val="0"/>
                <w:numId w:val="15"/>
              </w:numPr>
              <w:ind w:left="426"/>
              <w:rPr>
                <w:rFonts w:asciiTheme="minorHAnsi" w:hAnsiTheme="minorHAnsi"/>
              </w:rPr>
            </w:pPr>
            <w:r w:rsidRPr="001358A0">
              <w:rPr>
                <w:rFonts w:asciiTheme="minorHAnsi" w:hAnsiTheme="minorHAnsi" w:cs="Calibri"/>
              </w:rPr>
              <w:t xml:space="preserve">rozpoznať, aká časť algoritmu sa má vykonať pred, počas a po skončení cyklu, </w:t>
            </w:r>
          </w:p>
          <w:p w:rsidR="007C37DE" w:rsidRPr="001358A0" w:rsidRDefault="007C37DE" w:rsidP="00040290">
            <w:pPr>
              <w:pStyle w:val="Default"/>
              <w:numPr>
                <w:ilvl w:val="0"/>
                <w:numId w:val="15"/>
              </w:numPr>
              <w:ind w:left="426"/>
              <w:rPr>
                <w:rFonts w:asciiTheme="minorHAnsi" w:hAnsiTheme="minorHAnsi"/>
              </w:rPr>
            </w:pPr>
            <w:r w:rsidRPr="001358A0">
              <w:rPr>
                <w:rFonts w:asciiTheme="minorHAnsi" w:hAnsiTheme="minorHAnsi" w:cs="Calibri"/>
              </w:rPr>
              <w:t xml:space="preserve">stanoviť počet opakovaní pomocou hodnoty, </w:t>
            </w:r>
          </w:p>
          <w:p w:rsidR="007C37DE" w:rsidRPr="001358A0" w:rsidRDefault="007C37DE" w:rsidP="00040290">
            <w:pPr>
              <w:pStyle w:val="Default"/>
              <w:numPr>
                <w:ilvl w:val="0"/>
                <w:numId w:val="15"/>
              </w:numPr>
              <w:ind w:left="426"/>
              <w:rPr>
                <w:rFonts w:asciiTheme="minorHAnsi" w:hAnsiTheme="minorHAnsi"/>
              </w:rPr>
            </w:pPr>
            <w:r w:rsidRPr="001358A0">
              <w:rPr>
                <w:rFonts w:asciiTheme="minorHAnsi" w:hAnsiTheme="minorHAnsi" w:cs="Calibri"/>
              </w:rPr>
              <w:t xml:space="preserve">riešiť problémy, ktoré vyžadujú známy počet opakovaní, </w:t>
            </w:r>
          </w:p>
          <w:p w:rsidR="007C37DE" w:rsidRPr="001358A0" w:rsidRDefault="007C37DE" w:rsidP="00040290">
            <w:pPr>
              <w:pStyle w:val="Default"/>
              <w:numPr>
                <w:ilvl w:val="0"/>
                <w:numId w:val="15"/>
              </w:numPr>
              <w:ind w:left="426"/>
              <w:rPr>
                <w:rFonts w:asciiTheme="minorHAnsi" w:hAnsiTheme="minorHAnsi"/>
              </w:rPr>
            </w:pPr>
            <w:r w:rsidRPr="001358A0">
              <w:rPr>
                <w:rFonts w:asciiTheme="minorHAnsi" w:hAnsiTheme="minorHAnsi" w:cs="Calibri"/>
              </w:rPr>
              <w:t xml:space="preserve">zapísať riešenie problému s cyklom pomocou jazyka, </w:t>
            </w:r>
          </w:p>
          <w:p w:rsidR="007C37DE" w:rsidRPr="001358A0" w:rsidRDefault="007C37DE" w:rsidP="00040290">
            <w:pPr>
              <w:pStyle w:val="Default"/>
              <w:numPr>
                <w:ilvl w:val="0"/>
                <w:numId w:val="15"/>
              </w:numPr>
              <w:ind w:left="426"/>
              <w:rPr>
                <w:rFonts w:asciiTheme="minorHAnsi" w:hAnsiTheme="minorHAnsi"/>
              </w:rPr>
            </w:pPr>
            <w:r w:rsidRPr="001358A0">
              <w:rPr>
                <w:rFonts w:asciiTheme="minorHAnsi" w:hAnsiTheme="minorHAnsi"/>
              </w:rPr>
              <w:t xml:space="preserve">interpretovať algoritmy s cyklami. </w:t>
            </w:r>
          </w:p>
          <w:p w:rsidR="007C37DE" w:rsidRPr="007C37DE" w:rsidRDefault="007C37DE" w:rsidP="007C37DE">
            <w:pPr>
              <w:autoSpaceDE w:val="0"/>
              <w:autoSpaceDN w:val="0"/>
              <w:adjustRightInd w:val="0"/>
              <w:spacing w:after="0" w:line="240" w:lineRule="auto"/>
              <w:rPr>
                <w:rFonts w:cs="Calibri"/>
                <w:color w:val="000000"/>
                <w:sz w:val="24"/>
                <w:szCs w:val="24"/>
              </w:rPr>
            </w:pPr>
          </w:p>
        </w:tc>
        <w:tc>
          <w:tcPr>
            <w:tcW w:w="3285" w:type="dxa"/>
          </w:tcPr>
          <w:p w:rsidR="007C37DE" w:rsidRPr="001358A0" w:rsidRDefault="007C37DE" w:rsidP="007C37DE">
            <w:pPr>
              <w:pStyle w:val="Default"/>
              <w:rPr>
                <w:rFonts w:asciiTheme="minorHAnsi" w:hAnsiTheme="minorHAnsi"/>
              </w:rPr>
            </w:pPr>
            <w:r w:rsidRPr="001358A0">
              <w:rPr>
                <w:rFonts w:asciiTheme="minorHAnsi" w:hAnsiTheme="minorHAnsi"/>
                <w:b/>
                <w:bCs/>
              </w:rPr>
              <w:t xml:space="preserve">Pojmy: </w:t>
            </w:r>
            <w:r w:rsidRPr="001358A0">
              <w:rPr>
                <w:rFonts w:asciiTheme="minorHAnsi" w:hAnsiTheme="minorHAnsi"/>
              </w:rPr>
              <w:t xml:space="preserve">opakovanie, počet opakovaní, telo cyklu </w:t>
            </w:r>
          </w:p>
          <w:p w:rsidR="007C37DE" w:rsidRPr="001358A0" w:rsidRDefault="007C37DE" w:rsidP="007C37DE">
            <w:pPr>
              <w:autoSpaceDE w:val="0"/>
              <w:autoSpaceDN w:val="0"/>
              <w:adjustRightInd w:val="0"/>
              <w:spacing w:after="0" w:line="240" w:lineRule="auto"/>
              <w:rPr>
                <w:sz w:val="24"/>
                <w:szCs w:val="24"/>
              </w:rPr>
            </w:pPr>
            <w:r w:rsidRPr="001358A0">
              <w:rPr>
                <w:b/>
                <w:bCs/>
                <w:sz w:val="24"/>
                <w:szCs w:val="24"/>
              </w:rPr>
              <w:t xml:space="preserve">Vlastnosti a vzťahy: </w:t>
            </w:r>
            <w:r w:rsidRPr="001358A0">
              <w:rPr>
                <w:sz w:val="24"/>
                <w:szCs w:val="24"/>
              </w:rPr>
              <w:t xml:space="preserve">ako súvisí počet opakovaní s výsledkom </w:t>
            </w:r>
          </w:p>
          <w:p w:rsidR="007C37DE" w:rsidRPr="001358A0" w:rsidRDefault="007C37DE" w:rsidP="007C37DE">
            <w:pPr>
              <w:pStyle w:val="Default"/>
              <w:rPr>
                <w:rFonts w:asciiTheme="minorHAnsi" w:hAnsiTheme="minorHAnsi"/>
              </w:rPr>
            </w:pPr>
            <w:r w:rsidRPr="001358A0">
              <w:rPr>
                <w:rFonts w:asciiTheme="minorHAnsi" w:hAnsiTheme="minorHAnsi"/>
                <w:b/>
                <w:bCs/>
              </w:rPr>
              <w:t>Procesy</w:t>
            </w:r>
            <w:r w:rsidRPr="001358A0">
              <w:rPr>
                <w:rFonts w:asciiTheme="minorHAnsi" w:hAnsiTheme="minorHAnsi"/>
              </w:rPr>
              <w:t xml:space="preserve">: zostavovanie, upravovanie tela cyklu, nastavenie počtu opakovaní </w:t>
            </w:r>
          </w:p>
          <w:p w:rsidR="007C37DE" w:rsidRPr="007C37DE" w:rsidRDefault="007C37DE" w:rsidP="007C37DE">
            <w:pPr>
              <w:autoSpaceDE w:val="0"/>
              <w:autoSpaceDN w:val="0"/>
              <w:adjustRightInd w:val="0"/>
              <w:spacing w:after="0" w:line="240" w:lineRule="auto"/>
              <w:rPr>
                <w:rFonts w:cs="Calibri"/>
                <w:color w:val="000000"/>
                <w:sz w:val="24"/>
                <w:szCs w:val="24"/>
              </w:rPr>
            </w:pPr>
          </w:p>
        </w:tc>
      </w:tr>
    </w:tbl>
    <w:p w:rsidR="007C37DE" w:rsidRPr="001358A0" w:rsidRDefault="007C37DE" w:rsidP="00356F92">
      <w:pPr>
        <w:pStyle w:val="Default"/>
        <w:spacing w:line="360" w:lineRule="auto"/>
        <w:rPr>
          <w:rFonts w:asciiTheme="minorHAnsi" w:hAnsiTheme="minorHAnsi"/>
        </w:rPr>
      </w:pPr>
    </w:p>
    <w:p w:rsidR="007C37DE" w:rsidRPr="002A532A" w:rsidRDefault="007C37DE" w:rsidP="007C37DE">
      <w:pPr>
        <w:autoSpaceDE w:val="0"/>
        <w:autoSpaceDN w:val="0"/>
        <w:adjustRightInd w:val="0"/>
        <w:spacing w:after="0" w:line="240" w:lineRule="auto"/>
        <w:rPr>
          <w:rFonts w:cs="Calibri"/>
          <w:b/>
          <w:bCs/>
          <w:color w:val="000000"/>
          <w:sz w:val="24"/>
          <w:szCs w:val="24"/>
        </w:rPr>
      </w:pPr>
      <w:r w:rsidRPr="007C37DE">
        <w:rPr>
          <w:rFonts w:cs="Calibri"/>
          <w:b/>
          <w:bCs/>
          <w:color w:val="000000"/>
          <w:sz w:val="24"/>
          <w:szCs w:val="24"/>
        </w:rPr>
        <w:t xml:space="preserve">Algoritmické riešenie problémov – interpretácia zápisu riešenia </w:t>
      </w:r>
    </w:p>
    <w:p w:rsidR="007C37DE" w:rsidRPr="001358A0" w:rsidRDefault="007C37D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08"/>
      </w:tblGrid>
      <w:tr w:rsidR="007C37DE" w:rsidRPr="007C37DE" w:rsidTr="001358A0">
        <w:trPr>
          <w:trHeight w:val="120"/>
        </w:trPr>
        <w:tc>
          <w:tcPr>
            <w:tcW w:w="4508"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Výkonový štandard </w:t>
            </w:r>
          </w:p>
        </w:tc>
        <w:tc>
          <w:tcPr>
            <w:tcW w:w="4508"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Obsahový štandard </w:t>
            </w:r>
          </w:p>
        </w:tc>
      </w:tr>
      <w:tr w:rsidR="007C37DE" w:rsidRPr="007C37DE" w:rsidTr="001358A0">
        <w:trPr>
          <w:trHeight w:val="962"/>
        </w:trPr>
        <w:tc>
          <w:tcPr>
            <w:tcW w:w="4508" w:type="dxa"/>
          </w:tcPr>
          <w:p w:rsid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Žiak na konci 6. ročníka základnej školy vie/dokáže</w:t>
            </w:r>
            <w:r w:rsidRPr="007C37DE">
              <w:rPr>
                <w:rFonts w:cs="Calibri"/>
                <w:color w:val="000000"/>
                <w:sz w:val="24"/>
                <w:szCs w:val="24"/>
              </w:rPr>
              <w:t xml:space="preserve">: </w:t>
            </w:r>
          </w:p>
          <w:p w:rsidR="002A532A" w:rsidRPr="007C37DE" w:rsidRDefault="002A532A" w:rsidP="007C37DE">
            <w:pPr>
              <w:autoSpaceDE w:val="0"/>
              <w:autoSpaceDN w:val="0"/>
              <w:adjustRightInd w:val="0"/>
              <w:spacing w:after="0" w:line="240" w:lineRule="auto"/>
              <w:rPr>
                <w:rFonts w:cs="Calibri"/>
                <w:color w:val="000000"/>
                <w:sz w:val="24"/>
                <w:szCs w:val="24"/>
              </w:rPr>
            </w:pP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realizovať návod, postup, algoritmus riešenia úlohy – interpretovať ho, krokovať riešenie, simulovať činnosť vykonávateľa. </w:t>
            </w:r>
          </w:p>
          <w:p w:rsidR="007C37DE" w:rsidRPr="007C37DE" w:rsidRDefault="007C37DE" w:rsidP="007C37DE">
            <w:pPr>
              <w:autoSpaceDE w:val="0"/>
              <w:autoSpaceDN w:val="0"/>
              <w:adjustRightInd w:val="0"/>
              <w:spacing w:after="0" w:line="240" w:lineRule="auto"/>
              <w:rPr>
                <w:rFonts w:cs="Calibri"/>
                <w:color w:val="000000"/>
                <w:sz w:val="24"/>
                <w:szCs w:val="24"/>
              </w:rPr>
            </w:pPr>
          </w:p>
        </w:tc>
        <w:tc>
          <w:tcPr>
            <w:tcW w:w="4508"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Vlastnosti a vzťahy: </w:t>
            </w:r>
            <w:r w:rsidRPr="007C37DE">
              <w:rPr>
                <w:rFonts w:cs="Calibri"/>
                <w:color w:val="000000"/>
                <w:sz w:val="24"/>
                <w:szCs w:val="24"/>
              </w:rPr>
              <w:t xml:space="preserve">jazyk – vykonanie programu </w:t>
            </w:r>
          </w:p>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Procesy: </w:t>
            </w:r>
            <w:r w:rsidRPr="007C37DE">
              <w:rPr>
                <w:rFonts w:cs="Calibri"/>
                <w:color w:val="000000"/>
                <w:sz w:val="24"/>
                <w:szCs w:val="24"/>
              </w:rPr>
              <w:t xml:space="preserve">krokovanie, čo sa deje v počítači v prípade chyby v programe </w:t>
            </w:r>
          </w:p>
        </w:tc>
      </w:tr>
    </w:tbl>
    <w:p w:rsidR="007C37DE" w:rsidRPr="001358A0" w:rsidRDefault="007C37DE" w:rsidP="00356F92">
      <w:pPr>
        <w:pStyle w:val="Default"/>
        <w:spacing w:line="360" w:lineRule="auto"/>
        <w:rPr>
          <w:rFonts w:asciiTheme="minorHAnsi" w:hAnsiTheme="minorHAnsi"/>
        </w:rPr>
      </w:pPr>
    </w:p>
    <w:p w:rsidR="007C37DE" w:rsidRPr="001358A0"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Algoritmické riešenie problémov – hľadanie, opravovanie chýb </w:t>
      </w:r>
    </w:p>
    <w:p w:rsidR="007C37DE" w:rsidRPr="001358A0" w:rsidRDefault="007C37D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20"/>
      </w:tblGrid>
      <w:tr w:rsidR="007C37DE" w:rsidRPr="007C37DE" w:rsidTr="002A532A">
        <w:trPr>
          <w:trHeight w:val="120"/>
        </w:trPr>
        <w:tc>
          <w:tcPr>
            <w:tcW w:w="6062"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lastRenderedPageBreak/>
              <w:t xml:space="preserve">Výkonový štandard </w:t>
            </w:r>
          </w:p>
        </w:tc>
        <w:tc>
          <w:tcPr>
            <w:tcW w:w="2720"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Obsahový štandard </w:t>
            </w:r>
          </w:p>
        </w:tc>
      </w:tr>
      <w:tr w:rsidR="007C37DE" w:rsidRPr="007C37DE" w:rsidTr="002A532A">
        <w:trPr>
          <w:trHeight w:val="2815"/>
        </w:trPr>
        <w:tc>
          <w:tcPr>
            <w:tcW w:w="6062" w:type="dxa"/>
          </w:tcPr>
          <w:p w:rsid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Žiak na konci 6. ročníka základnej školy vie/dokáže</w:t>
            </w:r>
            <w:r w:rsidRPr="007C37DE">
              <w:rPr>
                <w:rFonts w:cs="Calibri"/>
                <w:color w:val="000000"/>
                <w:sz w:val="24"/>
                <w:szCs w:val="24"/>
              </w:rPr>
              <w:t xml:space="preserve">: </w:t>
            </w:r>
          </w:p>
          <w:p w:rsidR="002A532A" w:rsidRPr="007C37DE" w:rsidRDefault="002A532A" w:rsidP="007C37DE">
            <w:pPr>
              <w:autoSpaceDE w:val="0"/>
              <w:autoSpaceDN w:val="0"/>
              <w:adjustRightInd w:val="0"/>
              <w:spacing w:after="0" w:line="240" w:lineRule="auto"/>
              <w:rPr>
                <w:rFonts w:cs="Calibri"/>
                <w:color w:val="000000"/>
                <w:sz w:val="24"/>
                <w:szCs w:val="24"/>
              </w:rPr>
            </w:pP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rozpoznať, že program pracuje nesprávne, </w:t>
            </w: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hľadať chybu vo vlastnom nesprávne pracujúcom programe a opraviť ju, </w:t>
            </w:r>
          </w:p>
          <w:p w:rsidR="007C37DE" w:rsidRPr="002A532A" w:rsidRDefault="007C37DE" w:rsidP="00040290">
            <w:pPr>
              <w:pStyle w:val="Odsekzoznamu"/>
              <w:numPr>
                <w:ilvl w:val="0"/>
                <w:numId w:val="16"/>
              </w:numPr>
              <w:autoSpaceDE w:val="0"/>
              <w:autoSpaceDN w:val="0"/>
              <w:adjustRightInd w:val="0"/>
              <w:spacing w:after="0" w:line="240" w:lineRule="auto"/>
              <w:ind w:left="426"/>
              <w:rPr>
                <w:rFonts w:cs="Wingdings"/>
                <w:color w:val="000000"/>
                <w:sz w:val="24"/>
                <w:szCs w:val="24"/>
              </w:rPr>
            </w:pPr>
            <w:r w:rsidRPr="002A532A">
              <w:rPr>
                <w:rFonts w:cs="Wingdings"/>
                <w:color w:val="000000"/>
                <w:sz w:val="24"/>
                <w:szCs w:val="24"/>
              </w:rPr>
              <w:t xml:space="preserve">interpretovať návod, v ktorom je chyba, </w:t>
            </w: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diskutovať a argumentovať o správnosti riešenia (svojho aj cudzieho), </w:t>
            </w: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diskutovať o rôznych postupoch a výstupoch riešenia (porovnať riešenia konkrétneho problému od rôznych žiakov z hľadiska dĺžky výsledku, trvania, veľkosti kódu/zápisu), </w:t>
            </w: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doplniť, dokončiť, modifikovať rozpracované riešenie, </w:t>
            </w:r>
          </w:p>
          <w:p w:rsidR="007C37DE" w:rsidRPr="002A532A" w:rsidRDefault="007C37DE" w:rsidP="00040290">
            <w:pPr>
              <w:pStyle w:val="Odsekzoznamu"/>
              <w:numPr>
                <w:ilvl w:val="0"/>
                <w:numId w:val="16"/>
              </w:numPr>
              <w:autoSpaceDE w:val="0"/>
              <w:autoSpaceDN w:val="0"/>
              <w:adjustRightInd w:val="0"/>
              <w:spacing w:after="0" w:line="240" w:lineRule="auto"/>
              <w:ind w:left="426"/>
              <w:rPr>
                <w:rFonts w:cs="Calibri"/>
                <w:color w:val="000000"/>
                <w:sz w:val="24"/>
                <w:szCs w:val="24"/>
              </w:rPr>
            </w:pPr>
            <w:r w:rsidRPr="002A532A">
              <w:rPr>
                <w:rFonts w:cs="Calibri"/>
                <w:color w:val="000000"/>
                <w:sz w:val="24"/>
                <w:szCs w:val="24"/>
              </w:rPr>
              <w:t xml:space="preserve">navrhnúť vylepšenie riešenia. </w:t>
            </w:r>
          </w:p>
          <w:p w:rsidR="007C37DE" w:rsidRPr="007C37DE" w:rsidRDefault="007C37DE" w:rsidP="007C37DE">
            <w:pPr>
              <w:autoSpaceDE w:val="0"/>
              <w:autoSpaceDN w:val="0"/>
              <w:adjustRightInd w:val="0"/>
              <w:spacing w:after="0" w:line="240" w:lineRule="auto"/>
              <w:rPr>
                <w:rFonts w:cs="Calibri"/>
                <w:color w:val="000000"/>
                <w:sz w:val="24"/>
                <w:szCs w:val="24"/>
              </w:rPr>
            </w:pPr>
          </w:p>
        </w:tc>
        <w:tc>
          <w:tcPr>
            <w:tcW w:w="2720" w:type="dxa"/>
          </w:tcPr>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Vlastnosti a vzťahy: </w:t>
            </w:r>
            <w:r w:rsidRPr="007C37DE">
              <w:rPr>
                <w:rFonts w:cs="Calibri"/>
                <w:color w:val="000000"/>
                <w:sz w:val="24"/>
                <w:szCs w:val="24"/>
              </w:rPr>
              <w:t xml:space="preserve">chyba v postupnosti príkazov (zlý príkaz, chýbajúci príkaz, vymenený príkaz alebo príkaz navyše), riešenie, ktoré lepšie spĺňa stanovené kritérium v zadanom probléme </w:t>
            </w:r>
          </w:p>
          <w:p w:rsidR="007C37DE" w:rsidRPr="007C37DE" w:rsidRDefault="007C37DE" w:rsidP="007C37DE">
            <w:pPr>
              <w:autoSpaceDE w:val="0"/>
              <w:autoSpaceDN w:val="0"/>
              <w:adjustRightInd w:val="0"/>
              <w:spacing w:after="0" w:line="240" w:lineRule="auto"/>
              <w:rPr>
                <w:rFonts w:cs="Calibri"/>
                <w:color w:val="000000"/>
                <w:sz w:val="24"/>
                <w:szCs w:val="24"/>
              </w:rPr>
            </w:pPr>
            <w:r w:rsidRPr="007C37DE">
              <w:rPr>
                <w:rFonts w:cs="Calibri"/>
                <w:b/>
                <w:bCs/>
                <w:color w:val="000000"/>
                <w:sz w:val="24"/>
                <w:szCs w:val="24"/>
              </w:rPr>
              <w:t xml:space="preserve">Procesy: </w:t>
            </w:r>
            <w:r w:rsidRPr="007C37DE">
              <w:rPr>
                <w:rFonts w:cs="Calibri"/>
                <w:color w:val="000000"/>
                <w:sz w:val="24"/>
                <w:szCs w:val="24"/>
              </w:rPr>
              <w:t xml:space="preserve">hľadanie chyby </w:t>
            </w:r>
          </w:p>
        </w:tc>
      </w:tr>
    </w:tbl>
    <w:p w:rsidR="007C37DE" w:rsidRPr="00A13EF6" w:rsidRDefault="007C37D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Softvér a hardvér – práca so súbormi a priečinkami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597"/>
      </w:tblGrid>
      <w:tr w:rsidR="008F10AE" w:rsidRPr="008F10AE" w:rsidTr="00A13EF6">
        <w:trPr>
          <w:trHeight w:val="120"/>
        </w:trPr>
        <w:tc>
          <w:tcPr>
            <w:tcW w:w="5211"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3597"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A13EF6">
        <w:trPr>
          <w:trHeight w:val="1637"/>
        </w:trPr>
        <w:tc>
          <w:tcPr>
            <w:tcW w:w="5211" w:type="dxa"/>
          </w:tcPr>
          <w:p w:rsid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Žiak na konci 6. ročníka základnej školy vie/dokáže</w:t>
            </w:r>
            <w:r w:rsidRPr="008F10AE">
              <w:rPr>
                <w:rFonts w:cs="Calibri"/>
                <w:color w:val="000000"/>
                <w:sz w:val="24"/>
                <w:szCs w:val="24"/>
              </w:rPr>
              <w:t xml:space="preserve">: </w:t>
            </w:r>
          </w:p>
          <w:p w:rsidR="00A13EF6" w:rsidRPr="008F10AE" w:rsidRDefault="00A13EF6" w:rsidP="008F10AE">
            <w:pPr>
              <w:autoSpaceDE w:val="0"/>
              <w:autoSpaceDN w:val="0"/>
              <w:adjustRightInd w:val="0"/>
              <w:spacing w:after="0" w:line="240" w:lineRule="auto"/>
              <w:rPr>
                <w:rFonts w:cs="Calibri"/>
                <w:color w:val="000000"/>
                <w:sz w:val="24"/>
                <w:szCs w:val="24"/>
              </w:rPr>
            </w:pPr>
          </w:p>
          <w:p w:rsidR="008F10AE" w:rsidRPr="00A13EF6" w:rsidRDefault="008F10AE" w:rsidP="00040290">
            <w:pPr>
              <w:pStyle w:val="Odsekzoznamu"/>
              <w:numPr>
                <w:ilvl w:val="0"/>
                <w:numId w:val="17"/>
              </w:numPr>
              <w:autoSpaceDE w:val="0"/>
              <w:autoSpaceDN w:val="0"/>
              <w:adjustRightInd w:val="0"/>
              <w:spacing w:after="0" w:line="240" w:lineRule="auto"/>
              <w:ind w:left="426"/>
              <w:rPr>
                <w:rFonts w:cs="Wingdings"/>
                <w:color w:val="000000"/>
                <w:sz w:val="24"/>
                <w:szCs w:val="24"/>
              </w:rPr>
            </w:pPr>
            <w:r w:rsidRPr="00A13EF6">
              <w:rPr>
                <w:rFonts w:cs="Wingdings"/>
                <w:color w:val="000000"/>
                <w:sz w:val="24"/>
                <w:szCs w:val="24"/>
              </w:rPr>
              <w:t xml:space="preserve">ukladať produkt do súboru, </w:t>
            </w:r>
          </w:p>
          <w:p w:rsidR="008F10AE" w:rsidRPr="00A13EF6" w:rsidRDefault="008F10AE" w:rsidP="00040290">
            <w:pPr>
              <w:pStyle w:val="Odsekzoznamu"/>
              <w:numPr>
                <w:ilvl w:val="0"/>
                <w:numId w:val="17"/>
              </w:numPr>
              <w:autoSpaceDE w:val="0"/>
              <w:autoSpaceDN w:val="0"/>
              <w:adjustRightInd w:val="0"/>
              <w:spacing w:after="0" w:line="240" w:lineRule="auto"/>
              <w:ind w:left="426"/>
              <w:rPr>
                <w:rFonts w:cs="Calibri"/>
                <w:color w:val="000000"/>
                <w:sz w:val="24"/>
                <w:szCs w:val="24"/>
              </w:rPr>
            </w:pPr>
            <w:r w:rsidRPr="00A13EF6">
              <w:rPr>
                <w:rFonts w:cs="Calibri"/>
                <w:color w:val="000000"/>
                <w:sz w:val="24"/>
                <w:szCs w:val="24"/>
              </w:rPr>
              <w:t xml:space="preserve">otvoriť rozpracovaný produkt zo súboru, </w:t>
            </w:r>
          </w:p>
          <w:p w:rsidR="008F10AE" w:rsidRPr="00A13EF6" w:rsidRDefault="008F10AE" w:rsidP="00040290">
            <w:pPr>
              <w:pStyle w:val="Odsekzoznamu"/>
              <w:numPr>
                <w:ilvl w:val="0"/>
                <w:numId w:val="17"/>
              </w:numPr>
              <w:autoSpaceDE w:val="0"/>
              <w:autoSpaceDN w:val="0"/>
              <w:adjustRightInd w:val="0"/>
              <w:spacing w:after="0" w:line="240" w:lineRule="auto"/>
              <w:ind w:left="426"/>
              <w:rPr>
                <w:rFonts w:cs="Calibri"/>
                <w:color w:val="000000"/>
                <w:sz w:val="24"/>
                <w:szCs w:val="24"/>
              </w:rPr>
            </w:pPr>
            <w:r w:rsidRPr="00A13EF6">
              <w:rPr>
                <w:rFonts w:cs="Calibri"/>
                <w:color w:val="000000"/>
                <w:sz w:val="24"/>
                <w:szCs w:val="24"/>
              </w:rPr>
              <w:t xml:space="preserve">orientovať sa v konkrétnej štruktúre priečinkov, </w:t>
            </w:r>
          </w:p>
          <w:p w:rsidR="008F10AE" w:rsidRPr="00A13EF6" w:rsidRDefault="008F10AE" w:rsidP="00040290">
            <w:pPr>
              <w:pStyle w:val="Odsekzoznamu"/>
              <w:numPr>
                <w:ilvl w:val="0"/>
                <w:numId w:val="17"/>
              </w:numPr>
              <w:autoSpaceDE w:val="0"/>
              <w:autoSpaceDN w:val="0"/>
              <w:adjustRightInd w:val="0"/>
              <w:spacing w:after="0" w:line="240" w:lineRule="auto"/>
              <w:ind w:left="426"/>
              <w:rPr>
                <w:rFonts w:cs="Calibri"/>
                <w:color w:val="000000"/>
                <w:sz w:val="24"/>
                <w:szCs w:val="24"/>
              </w:rPr>
            </w:pPr>
            <w:r w:rsidRPr="00A13EF6">
              <w:rPr>
                <w:rFonts w:cs="Calibri"/>
                <w:color w:val="000000"/>
                <w:sz w:val="24"/>
                <w:szCs w:val="24"/>
              </w:rPr>
              <w:t xml:space="preserve">použiť nástroj na manipuláciu so súbormi a priečinkami, </w:t>
            </w:r>
          </w:p>
          <w:p w:rsidR="008F10AE" w:rsidRPr="00A13EF6" w:rsidRDefault="008F10AE" w:rsidP="00040290">
            <w:pPr>
              <w:pStyle w:val="Odsekzoznamu"/>
              <w:numPr>
                <w:ilvl w:val="0"/>
                <w:numId w:val="17"/>
              </w:numPr>
              <w:autoSpaceDE w:val="0"/>
              <w:autoSpaceDN w:val="0"/>
              <w:adjustRightInd w:val="0"/>
              <w:spacing w:after="0" w:line="240" w:lineRule="auto"/>
              <w:ind w:left="426"/>
              <w:rPr>
                <w:rFonts w:cs="Wingdings"/>
                <w:color w:val="000000"/>
                <w:sz w:val="24"/>
                <w:szCs w:val="24"/>
              </w:rPr>
            </w:pPr>
            <w:r w:rsidRPr="00A13EF6">
              <w:rPr>
                <w:rFonts w:cs="Wingdings"/>
                <w:color w:val="000000"/>
                <w:sz w:val="24"/>
                <w:szCs w:val="24"/>
              </w:rPr>
              <w:t xml:space="preserve">presúvať, mazať, premenúvať súbory. </w:t>
            </w:r>
          </w:p>
          <w:p w:rsidR="008F10AE" w:rsidRPr="008F10AE" w:rsidRDefault="008F10AE" w:rsidP="008F10AE">
            <w:pPr>
              <w:autoSpaceDE w:val="0"/>
              <w:autoSpaceDN w:val="0"/>
              <w:adjustRightInd w:val="0"/>
              <w:spacing w:after="0" w:line="240" w:lineRule="auto"/>
              <w:rPr>
                <w:rFonts w:cs="Wingdings"/>
                <w:color w:val="000000"/>
                <w:sz w:val="24"/>
                <w:szCs w:val="24"/>
              </w:rPr>
            </w:pPr>
          </w:p>
        </w:tc>
        <w:tc>
          <w:tcPr>
            <w:tcW w:w="3597"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Pojmy: </w:t>
            </w:r>
            <w:r w:rsidRPr="008F10AE">
              <w:rPr>
                <w:rFonts w:cs="Calibri"/>
                <w:color w:val="000000"/>
                <w:sz w:val="24"/>
                <w:szCs w:val="24"/>
              </w:rPr>
              <w:t xml:space="preserve">súbor, priečinok </w:t>
            </w:r>
          </w:p>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Vlastnosti a vzťahy: </w:t>
            </w:r>
            <w:r w:rsidRPr="008F10AE">
              <w:rPr>
                <w:rFonts w:cs="Calibri"/>
                <w:color w:val="000000"/>
                <w:sz w:val="24"/>
                <w:szCs w:val="24"/>
              </w:rPr>
              <w:t xml:space="preserve">v súbore je uložený nejaký obsah, rôzne typy súborov pre rôzne typy informácií (súbor s obrázkom, súbor s textom, súbor s tabuľkou), odpadkový kôš </w:t>
            </w:r>
          </w:p>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Procesy: </w:t>
            </w:r>
            <w:r w:rsidRPr="008F10AE">
              <w:rPr>
                <w:rFonts w:cs="Calibri"/>
                <w:color w:val="000000"/>
                <w:sz w:val="24"/>
                <w:szCs w:val="24"/>
              </w:rPr>
              <w:t xml:space="preserve">vytvorenie, ukladanie dokumentov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Softvér a hardvér – práca v</w:t>
      </w:r>
      <w:r w:rsidR="0010731A">
        <w:rPr>
          <w:rFonts w:cs="Calibri"/>
          <w:b/>
          <w:bCs/>
          <w:color w:val="000000"/>
          <w:sz w:val="24"/>
          <w:szCs w:val="24"/>
        </w:rPr>
        <w:t> </w:t>
      </w:r>
      <w:r w:rsidRPr="008F10AE">
        <w:rPr>
          <w:rFonts w:cs="Calibri"/>
          <w:b/>
          <w:bCs/>
          <w:color w:val="000000"/>
          <w:sz w:val="24"/>
          <w:szCs w:val="24"/>
        </w:rPr>
        <w:t xml:space="preserve">operačnom systéme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9"/>
        <w:gridCol w:w="4449"/>
      </w:tblGrid>
      <w:tr w:rsidR="008F10AE" w:rsidRPr="008F10AE" w:rsidTr="00A13EF6">
        <w:trPr>
          <w:trHeight w:val="120"/>
        </w:trPr>
        <w:tc>
          <w:tcPr>
            <w:tcW w:w="4449"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4449"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10731A">
        <w:trPr>
          <w:trHeight w:val="1984"/>
        </w:trPr>
        <w:tc>
          <w:tcPr>
            <w:tcW w:w="4449" w:type="dxa"/>
          </w:tcPr>
          <w:p w:rsid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Žiak na konci 6. ročníka základnej školy vie/dokáže</w:t>
            </w:r>
            <w:r w:rsidRPr="008F10AE">
              <w:rPr>
                <w:rFonts w:cs="Calibri"/>
                <w:color w:val="000000"/>
                <w:sz w:val="24"/>
                <w:szCs w:val="24"/>
              </w:rPr>
              <w:t xml:space="preserve">: </w:t>
            </w:r>
          </w:p>
          <w:p w:rsidR="00A13EF6" w:rsidRPr="008F10AE" w:rsidRDefault="00A13EF6" w:rsidP="008F10AE">
            <w:pPr>
              <w:autoSpaceDE w:val="0"/>
              <w:autoSpaceDN w:val="0"/>
              <w:adjustRightInd w:val="0"/>
              <w:spacing w:after="0" w:line="240" w:lineRule="auto"/>
              <w:rPr>
                <w:rFonts w:cs="Calibri"/>
                <w:color w:val="000000"/>
                <w:sz w:val="24"/>
                <w:szCs w:val="24"/>
              </w:rPr>
            </w:pP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použiť rôzny aplikačný softvér, ktorý je primeraný veku. </w:t>
            </w:r>
          </w:p>
          <w:p w:rsidR="008F10AE" w:rsidRPr="008F10AE" w:rsidRDefault="008F10AE" w:rsidP="008F10AE">
            <w:pPr>
              <w:autoSpaceDE w:val="0"/>
              <w:autoSpaceDN w:val="0"/>
              <w:adjustRightInd w:val="0"/>
              <w:spacing w:after="0" w:line="240" w:lineRule="auto"/>
              <w:rPr>
                <w:rFonts w:cs="Calibri"/>
                <w:color w:val="000000"/>
                <w:sz w:val="24"/>
                <w:szCs w:val="24"/>
              </w:rPr>
            </w:pPr>
          </w:p>
        </w:tc>
        <w:tc>
          <w:tcPr>
            <w:tcW w:w="4449"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Vlastnosti a vzťahy: </w:t>
            </w:r>
            <w:r w:rsidRPr="008F10AE">
              <w:rPr>
                <w:rFonts w:cs="Calibri"/>
                <w:color w:val="000000"/>
                <w:sz w:val="24"/>
                <w:szCs w:val="24"/>
              </w:rPr>
              <w:t xml:space="preserve">schránka ako miesto na krátkodobé uchovávanie alebo prenášanie údajov </w:t>
            </w:r>
          </w:p>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Procesy: </w:t>
            </w:r>
            <w:r w:rsidRPr="008F10AE">
              <w:rPr>
                <w:rFonts w:cs="Calibri"/>
                <w:color w:val="000000"/>
                <w:sz w:val="24"/>
                <w:szCs w:val="24"/>
              </w:rPr>
              <w:t xml:space="preserve">používanie školského vzdelávacieho softvéru, práca s digitálnou učebnicou a encyklopédiou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Softvér a hardvér – počítač a prídavné zariadenia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228"/>
      </w:tblGrid>
      <w:tr w:rsidR="008F10AE" w:rsidRPr="008F10AE" w:rsidTr="0010731A">
        <w:trPr>
          <w:trHeight w:val="120"/>
        </w:trPr>
        <w:tc>
          <w:tcPr>
            <w:tcW w:w="3794"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5228"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10731A">
        <w:trPr>
          <w:trHeight w:val="2963"/>
        </w:trPr>
        <w:tc>
          <w:tcPr>
            <w:tcW w:w="3794" w:type="dxa"/>
          </w:tcPr>
          <w:p w:rsid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lastRenderedPageBreak/>
              <w:t>Žiak na konci 6. ročníka základnej školy vie/dokáže</w:t>
            </w:r>
            <w:r w:rsidRPr="008F10AE">
              <w:rPr>
                <w:rFonts w:cs="Calibri"/>
                <w:color w:val="000000"/>
                <w:sz w:val="24"/>
                <w:szCs w:val="24"/>
              </w:rPr>
              <w:t xml:space="preserve">: </w:t>
            </w:r>
          </w:p>
          <w:p w:rsidR="0010731A" w:rsidRPr="008F10AE" w:rsidRDefault="0010731A" w:rsidP="008F10AE">
            <w:pPr>
              <w:autoSpaceDE w:val="0"/>
              <w:autoSpaceDN w:val="0"/>
              <w:adjustRightInd w:val="0"/>
              <w:spacing w:after="0" w:line="240" w:lineRule="auto"/>
              <w:rPr>
                <w:rFonts w:cs="Calibri"/>
                <w:color w:val="000000"/>
                <w:sz w:val="24"/>
                <w:szCs w:val="24"/>
              </w:rPr>
            </w:pP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pracovať s pamäťovými zariadeniami – prenášať, ukladať, kopírovať informácie. </w:t>
            </w:r>
          </w:p>
          <w:p w:rsidR="008F10AE" w:rsidRPr="008F10AE" w:rsidRDefault="008F10AE" w:rsidP="008F10AE">
            <w:pPr>
              <w:autoSpaceDE w:val="0"/>
              <w:autoSpaceDN w:val="0"/>
              <w:adjustRightInd w:val="0"/>
              <w:spacing w:after="0" w:line="240" w:lineRule="auto"/>
              <w:rPr>
                <w:rFonts w:cs="Calibri"/>
                <w:color w:val="000000"/>
                <w:sz w:val="24"/>
                <w:szCs w:val="24"/>
              </w:rPr>
            </w:pPr>
          </w:p>
        </w:tc>
        <w:tc>
          <w:tcPr>
            <w:tcW w:w="5228"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Vlastnosti a vzťahy</w:t>
            </w:r>
            <w:r w:rsidRPr="008F10AE">
              <w:rPr>
                <w:rFonts w:cs="Calibri"/>
                <w:color w:val="000000"/>
                <w:sz w:val="24"/>
                <w:szCs w:val="24"/>
              </w:rPr>
              <w:t xml:space="preserve">: programy spracovávajú údaje a pomáhajú nám riešiť problémy (program ako nástroj na kreslenie, písanie, počítanie, evidovanie údajov, ktorý vie pracovať iba s určitými typmi údajov, určitými typmi súborov), klávesnica, myš a obrazovka ako zariadenia na komunikáciu s počítačom, pamäťové zariadenia (napr. CD, HD, USB kľúč) ako médiá/zariadenia na prenos a uchovanie informácií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Softvér a hardvér – práca v počítačovej sieti a na internete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33"/>
      </w:tblGrid>
      <w:tr w:rsidR="008F10AE" w:rsidRPr="008F10AE" w:rsidTr="0010731A">
        <w:trPr>
          <w:trHeight w:val="120"/>
        </w:trPr>
        <w:tc>
          <w:tcPr>
            <w:tcW w:w="5211"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3633"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10731A">
        <w:trPr>
          <w:trHeight w:val="2141"/>
        </w:trPr>
        <w:tc>
          <w:tcPr>
            <w:tcW w:w="5211" w:type="dxa"/>
          </w:tcPr>
          <w:p w:rsid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Žiak na konci 6. ročníka základnej školy vie/dokáže</w:t>
            </w:r>
            <w:r w:rsidRPr="008F10AE">
              <w:rPr>
                <w:rFonts w:cs="Calibri"/>
                <w:color w:val="000000"/>
                <w:sz w:val="24"/>
                <w:szCs w:val="24"/>
              </w:rPr>
              <w:t xml:space="preserve">: </w:t>
            </w:r>
          </w:p>
          <w:p w:rsidR="0010731A" w:rsidRPr="008F10AE" w:rsidRDefault="0010731A" w:rsidP="008F10AE">
            <w:pPr>
              <w:autoSpaceDE w:val="0"/>
              <w:autoSpaceDN w:val="0"/>
              <w:adjustRightInd w:val="0"/>
              <w:spacing w:after="0" w:line="240" w:lineRule="auto"/>
              <w:rPr>
                <w:rFonts w:cs="Calibri"/>
                <w:color w:val="000000"/>
                <w:sz w:val="24"/>
                <w:szCs w:val="24"/>
              </w:rPr>
            </w:pP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orientovať sa v konkrétnych miestach v sieti, </w:t>
            </w: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použiť nástroje na </w:t>
            </w:r>
            <w:proofErr w:type="spellStart"/>
            <w:r w:rsidRPr="0010731A">
              <w:rPr>
                <w:rFonts w:cs="Calibri"/>
                <w:color w:val="000000"/>
                <w:sz w:val="24"/>
                <w:szCs w:val="24"/>
              </w:rPr>
              <w:t>zdieľanie</w:t>
            </w:r>
            <w:proofErr w:type="spellEnd"/>
            <w:r w:rsidRPr="0010731A">
              <w:rPr>
                <w:rFonts w:cs="Calibri"/>
                <w:color w:val="000000"/>
                <w:sz w:val="24"/>
                <w:szCs w:val="24"/>
              </w:rPr>
              <w:t xml:space="preserve"> (kopírovanie, prenášanie) súborov v rámci počítačovej siete, </w:t>
            </w: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rozlíšiť súbory, ktoré sú uložené na sieti a súbory vo vlastnom počítači, </w:t>
            </w: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ukladať súbory do svojho počítača z internetu, zo sieťového disku, </w:t>
            </w:r>
          </w:p>
          <w:p w:rsidR="008F10AE" w:rsidRPr="0010731A" w:rsidRDefault="008F10AE" w:rsidP="00040290">
            <w:pPr>
              <w:pStyle w:val="Odsekzoznamu"/>
              <w:numPr>
                <w:ilvl w:val="0"/>
                <w:numId w:val="18"/>
              </w:numPr>
              <w:autoSpaceDE w:val="0"/>
              <w:autoSpaceDN w:val="0"/>
              <w:adjustRightInd w:val="0"/>
              <w:spacing w:after="0" w:line="240" w:lineRule="auto"/>
              <w:ind w:left="426"/>
              <w:rPr>
                <w:rFonts w:cs="Wingdings"/>
                <w:color w:val="000000"/>
                <w:sz w:val="24"/>
                <w:szCs w:val="24"/>
              </w:rPr>
            </w:pPr>
            <w:r w:rsidRPr="0010731A">
              <w:rPr>
                <w:rFonts w:cs="Wingdings"/>
                <w:color w:val="000000"/>
                <w:sz w:val="24"/>
                <w:szCs w:val="24"/>
              </w:rPr>
              <w:t xml:space="preserve">nahrávať súbory na sieťový disk, </w:t>
            </w:r>
          </w:p>
          <w:p w:rsidR="008F10AE" w:rsidRPr="0010731A" w:rsidRDefault="008F10AE" w:rsidP="00040290">
            <w:pPr>
              <w:pStyle w:val="Odsekzoznamu"/>
              <w:numPr>
                <w:ilvl w:val="0"/>
                <w:numId w:val="18"/>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rozlíšiť e–mailovú a webovú adresu. </w:t>
            </w:r>
          </w:p>
          <w:p w:rsidR="008F10AE" w:rsidRPr="008F10AE" w:rsidRDefault="008F10AE" w:rsidP="008F10AE">
            <w:pPr>
              <w:autoSpaceDE w:val="0"/>
              <w:autoSpaceDN w:val="0"/>
              <w:adjustRightInd w:val="0"/>
              <w:spacing w:after="0" w:line="240" w:lineRule="auto"/>
              <w:rPr>
                <w:rFonts w:cs="Calibri"/>
                <w:color w:val="000000"/>
                <w:sz w:val="24"/>
                <w:szCs w:val="24"/>
              </w:rPr>
            </w:pPr>
          </w:p>
        </w:tc>
        <w:tc>
          <w:tcPr>
            <w:tcW w:w="3633"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Pojmy</w:t>
            </w:r>
            <w:r w:rsidRPr="008F10AE">
              <w:rPr>
                <w:rFonts w:cs="Calibri"/>
                <w:color w:val="000000"/>
                <w:sz w:val="24"/>
                <w:szCs w:val="24"/>
              </w:rPr>
              <w:t xml:space="preserve">: sieť </w:t>
            </w:r>
          </w:p>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Vlastnosti a vzťahy: </w:t>
            </w:r>
            <w:r w:rsidRPr="008F10AE">
              <w:rPr>
                <w:rFonts w:cs="Calibri"/>
                <w:color w:val="000000"/>
                <w:sz w:val="24"/>
                <w:szCs w:val="24"/>
              </w:rPr>
              <w:t xml:space="preserve">lokálne súbory vo vlastnom počítači a súbory na sieti, sieťovom disku, cesta (adresa) ako zápis, ktorý identifikuje počítač, počítačová sieť ako prepojenie počítačov a zariadení, internet ako celosvetová počítačová sieť </w:t>
            </w:r>
          </w:p>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Procesy: </w:t>
            </w:r>
            <w:r w:rsidRPr="008F10AE">
              <w:rPr>
                <w:rFonts w:cs="Calibri"/>
                <w:color w:val="000000"/>
                <w:sz w:val="24"/>
                <w:szCs w:val="24"/>
              </w:rPr>
              <w:t xml:space="preserve">sťahovanie a posielanie súborov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Softvér a hardvér – práca proti vírusom a špehovaniu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9"/>
        <w:gridCol w:w="4419"/>
      </w:tblGrid>
      <w:tr w:rsidR="008F10AE" w:rsidRPr="008F10AE" w:rsidTr="00A13EF6">
        <w:trPr>
          <w:trHeight w:val="120"/>
        </w:trPr>
        <w:tc>
          <w:tcPr>
            <w:tcW w:w="4419"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4419"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A13EF6">
        <w:trPr>
          <w:trHeight w:val="626"/>
        </w:trPr>
        <w:tc>
          <w:tcPr>
            <w:tcW w:w="4419" w:type="dxa"/>
          </w:tcPr>
          <w:p w:rsid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Žiak na konci 6. ročníka základnej školy vie/dokáže</w:t>
            </w:r>
            <w:r w:rsidRPr="008F10AE">
              <w:rPr>
                <w:rFonts w:cs="Calibri"/>
                <w:color w:val="000000"/>
                <w:sz w:val="24"/>
                <w:szCs w:val="24"/>
              </w:rPr>
              <w:t xml:space="preserve">: </w:t>
            </w:r>
          </w:p>
          <w:p w:rsidR="0010731A" w:rsidRPr="008F10AE" w:rsidRDefault="0010731A" w:rsidP="008F10AE">
            <w:pPr>
              <w:autoSpaceDE w:val="0"/>
              <w:autoSpaceDN w:val="0"/>
              <w:adjustRightInd w:val="0"/>
              <w:spacing w:after="0" w:line="240" w:lineRule="auto"/>
              <w:rPr>
                <w:rFonts w:cs="Calibri"/>
                <w:color w:val="000000"/>
                <w:sz w:val="24"/>
                <w:szCs w:val="24"/>
              </w:rPr>
            </w:pPr>
          </w:p>
          <w:p w:rsidR="008F10AE" w:rsidRPr="0010731A" w:rsidRDefault="008F10AE" w:rsidP="00040290">
            <w:pPr>
              <w:pStyle w:val="Odsekzoznamu"/>
              <w:numPr>
                <w:ilvl w:val="0"/>
                <w:numId w:val="19"/>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akceptovať, že nemajú sťahovať a spúšťať neznáme, pochybné aplikácie </w:t>
            </w:r>
          </w:p>
          <w:p w:rsidR="008F10AE" w:rsidRPr="008F10AE" w:rsidRDefault="008F10AE" w:rsidP="008F10AE">
            <w:pPr>
              <w:autoSpaceDE w:val="0"/>
              <w:autoSpaceDN w:val="0"/>
              <w:adjustRightInd w:val="0"/>
              <w:spacing w:after="0" w:line="240" w:lineRule="auto"/>
              <w:rPr>
                <w:rFonts w:cs="Calibri"/>
                <w:color w:val="000000"/>
                <w:sz w:val="24"/>
                <w:szCs w:val="24"/>
              </w:rPr>
            </w:pPr>
          </w:p>
        </w:tc>
        <w:tc>
          <w:tcPr>
            <w:tcW w:w="4419"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Vlastnosti a vzťahy: </w:t>
            </w:r>
            <w:r w:rsidRPr="008F10AE">
              <w:rPr>
                <w:rFonts w:cs="Calibri"/>
                <w:color w:val="000000"/>
                <w:sz w:val="24"/>
                <w:szCs w:val="24"/>
              </w:rPr>
              <w:t xml:space="preserve">vírus ako škodlivý softvér, špehovanie ako nepovolená aktivita softvéru alebo webových stránok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Informačná spoločnosť – bezpečnosť a riziká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497"/>
      </w:tblGrid>
      <w:tr w:rsidR="008F10AE" w:rsidRPr="008F10AE" w:rsidTr="00A13EF6">
        <w:trPr>
          <w:trHeight w:val="120"/>
        </w:trPr>
        <w:tc>
          <w:tcPr>
            <w:tcW w:w="4497"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4497"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A13EF6">
        <w:trPr>
          <w:trHeight w:val="1468"/>
        </w:trPr>
        <w:tc>
          <w:tcPr>
            <w:tcW w:w="4497" w:type="dxa"/>
          </w:tcPr>
          <w:p w:rsid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Žiak na konci 6. ročníka základnej školy vie/dokáže</w:t>
            </w:r>
            <w:r w:rsidRPr="008F10AE">
              <w:rPr>
                <w:rFonts w:cs="Calibri"/>
                <w:color w:val="000000"/>
                <w:sz w:val="24"/>
                <w:szCs w:val="24"/>
              </w:rPr>
              <w:t xml:space="preserve">: </w:t>
            </w:r>
          </w:p>
          <w:p w:rsidR="0010731A" w:rsidRPr="008F10AE" w:rsidRDefault="0010731A" w:rsidP="008F10AE">
            <w:pPr>
              <w:autoSpaceDE w:val="0"/>
              <w:autoSpaceDN w:val="0"/>
              <w:adjustRightInd w:val="0"/>
              <w:spacing w:after="0" w:line="240" w:lineRule="auto"/>
              <w:rPr>
                <w:rFonts w:cs="Calibri"/>
                <w:color w:val="000000"/>
                <w:sz w:val="24"/>
                <w:szCs w:val="24"/>
              </w:rPr>
            </w:pPr>
          </w:p>
          <w:p w:rsidR="008F10AE" w:rsidRPr="0010731A" w:rsidRDefault="008F10AE" w:rsidP="00040290">
            <w:pPr>
              <w:pStyle w:val="Odsekzoznamu"/>
              <w:numPr>
                <w:ilvl w:val="0"/>
                <w:numId w:val="19"/>
              </w:numPr>
              <w:autoSpaceDE w:val="0"/>
              <w:autoSpaceDN w:val="0"/>
              <w:adjustRightInd w:val="0"/>
              <w:spacing w:after="0" w:line="240" w:lineRule="auto"/>
              <w:ind w:left="426"/>
              <w:rPr>
                <w:rFonts w:cs="Wingdings"/>
                <w:color w:val="000000"/>
                <w:sz w:val="24"/>
                <w:szCs w:val="24"/>
              </w:rPr>
            </w:pPr>
            <w:r w:rsidRPr="0010731A">
              <w:rPr>
                <w:rFonts w:cs="Wingdings"/>
                <w:color w:val="000000"/>
                <w:sz w:val="24"/>
                <w:szCs w:val="24"/>
              </w:rPr>
              <w:t xml:space="preserve">diskutovať o rizikách na internete, </w:t>
            </w:r>
          </w:p>
          <w:p w:rsidR="008F10AE" w:rsidRPr="0010731A" w:rsidRDefault="008F10AE" w:rsidP="00040290">
            <w:pPr>
              <w:pStyle w:val="Odsekzoznamu"/>
              <w:numPr>
                <w:ilvl w:val="0"/>
                <w:numId w:val="19"/>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aplikovať pravidlá pre zabezpečenie </w:t>
            </w:r>
            <w:r w:rsidRPr="0010731A">
              <w:rPr>
                <w:rFonts w:cs="Calibri"/>
                <w:color w:val="000000"/>
                <w:sz w:val="24"/>
                <w:szCs w:val="24"/>
              </w:rPr>
              <w:lastRenderedPageBreak/>
              <w:t xml:space="preserve">údajov, aplikácii (aj e-mailu) proti neoprávnenému použitiu, </w:t>
            </w:r>
          </w:p>
          <w:p w:rsidR="008F10AE" w:rsidRPr="0010731A" w:rsidRDefault="008F10AE" w:rsidP="00040290">
            <w:pPr>
              <w:pStyle w:val="Odsekzoznamu"/>
              <w:numPr>
                <w:ilvl w:val="0"/>
                <w:numId w:val="19"/>
              </w:numPr>
              <w:autoSpaceDE w:val="0"/>
              <w:autoSpaceDN w:val="0"/>
              <w:adjustRightInd w:val="0"/>
              <w:spacing w:after="0" w:line="240" w:lineRule="auto"/>
              <w:ind w:left="426"/>
              <w:rPr>
                <w:rFonts w:cs="Wingdings"/>
                <w:color w:val="000000"/>
                <w:sz w:val="24"/>
                <w:szCs w:val="24"/>
              </w:rPr>
            </w:pPr>
            <w:r w:rsidRPr="0010731A">
              <w:rPr>
                <w:rFonts w:cs="Wingdings"/>
                <w:color w:val="000000"/>
                <w:sz w:val="24"/>
                <w:szCs w:val="24"/>
              </w:rPr>
              <w:t xml:space="preserve">diskutovať o počítačovej kriminalite, </w:t>
            </w:r>
          </w:p>
          <w:p w:rsidR="008F10AE" w:rsidRPr="0010731A" w:rsidRDefault="008F10AE" w:rsidP="00040290">
            <w:pPr>
              <w:pStyle w:val="Odsekzoznamu"/>
              <w:numPr>
                <w:ilvl w:val="0"/>
                <w:numId w:val="19"/>
              </w:numPr>
              <w:autoSpaceDE w:val="0"/>
              <w:autoSpaceDN w:val="0"/>
              <w:adjustRightInd w:val="0"/>
              <w:spacing w:after="0" w:line="240" w:lineRule="auto"/>
              <w:ind w:left="426"/>
              <w:rPr>
                <w:rFonts w:cs="Calibri"/>
                <w:color w:val="000000"/>
                <w:sz w:val="24"/>
                <w:szCs w:val="24"/>
              </w:rPr>
            </w:pPr>
            <w:r w:rsidRPr="0010731A">
              <w:rPr>
                <w:rFonts w:cs="Calibri"/>
                <w:color w:val="000000"/>
                <w:sz w:val="24"/>
                <w:szCs w:val="24"/>
              </w:rPr>
              <w:t xml:space="preserve">diskutovať o dôveryhodnosti informácií na webe. </w:t>
            </w:r>
          </w:p>
          <w:p w:rsidR="008F10AE" w:rsidRPr="008F10AE" w:rsidRDefault="008F10AE" w:rsidP="008F10AE">
            <w:pPr>
              <w:autoSpaceDE w:val="0"/>
              <w:autoSpaceDN w:val="0"/>
              <w:adjustRightInd w:val="0"/>
              <w:spacing w:after="0" w:line="240" w:lineRule="auto"/>
              <w:rPr>
                <w:rFonts w:cs="Calibri"/>
                <w:color w:val="000000"/>
                <w:sz w:val="24"/>
                <w:szCs w:val="24"/>
              </w:rPr>
            </w:pPr>
          </w:p>
        </w:tc>
        <w:tc>
          <w:tcPr>
            <w:tcW w:w="4497"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lastRenderedPageBreak/>
              <w:t xml:space="preserve">Vlastnosti a vzťahy: </w:t>
            </w:r>
            <w:r w:rsidRPr="008F10AE">
              <w:rPr>
                <w:rFonts w:cs="Calibri"/>
                <w:color w:val="000000"/>
                <w:sz w:val="24"/>
                <w:szCs w:val="24"/>
              </w:rPr>
              <w:t xml:space="preserve">vírus ako škodlivý softvér, dôveryhodnosť získaných informácií, riziká na internete a sociálnych sieťach </w:t>
            </w:r>
          </w:p>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Procesy</w:t>
            </w:r>
            <w:r w:rsidRPr="008F10AE">
              <w:rPr>
                <w:rFonts w:cs="Calibri"/>
                <w:color w:val="000000"/>
                <w:sz w:val="24"/>
                <w:szCs w:val="24"/>
              </w:rPr>
              <w:t xml:space="preserve">: šírenie počítačových vírusov a </w:t>
            </w:r>
            <w:r w:rsidRPr="008F10AE">
              <w:rPr>
                <w:rFonts w:cs="Calibri"/>
                <w:color w:val="000000"/>
                <w:sz w:val="24"/>
                <w:szCs w:val="24"/>
              </w:rPr>
              <w:lastRenderedPageBreak/>
              <w:t xml:space="preserve">spamov, bezpečné a etické správanie sa na internete, činnosť </w:t>
            </w:r>
            <w:proofErr w:type="spellStart"/>
            <w:r w:rsidRPr="008F10AE">
              <w:rPr>
                <w:rFonts w:cs="Calibri"/>
                <w:color w:val="000000"/>
                <w:sz w:val="24"/>
                <w:szCs w:val="24"/>
              </w:rPr>
              <w:t>hekerov</w:t>
            </w:r>
            <w:proofErr w:type="spellEnd"/>
            <w:r w:rsidRPr="008F10AE">
              <w:rPr>
                <w:rFonts w:cs="Calibri"/>
                <w:color w:val="000000"/>
                <w:sz w:val="24"/>
                <w:szCs w:val="24"/>
              </w:rPr>
              <w:t xml:space="preserve">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Informačná spoločnosť – digitálne technológie v spoločnosti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4504"/>
      </w:tblGrid>
      <w:tr w:rsidR="008F10AE" w:rsidRPr="008F10AE" w:rsidTr="008F10AE">
        <w:trPr>
          <w:trHeight w:val="120"/>
        </w:trPr>
        <w:tc>
          <w:tcPr>
            <w:tcW w:w="4504"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4504"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10731A">
        <w:trPr>
          <w:trHeight w:val="2825"/>
        </w:trPr>
        <w:tc>
          <w:tcPr>
            <w:tcW w:w="4504" w:type="dxa"/>
          </w:tcPr>
          <w:p w:rsidR="008F10AE" w:rsidRDefault="008F10AE" w:rsidP="008F10AE">
            <w:pPr>
              <w:pStyle w:val="Default"/>
              <w:rPr>
                <w:rFonts w:asciiTheme="minorHAnsi" w:hAnsiTheme="minorHAnsi"/>
              </w:rPr>
            </w:pPr>
            <w:r w:rsidRPr="00A13EF6">
              <w:rPr>
                <w:rFonts w:asciiTheme="minorHAnsi" w:hAnsiTheme="minorHAnsi"/>
                <w:b/>
                <w:bCs/>
              </w:rPr>
              <w:t>Žiak na konci 6. ročníka základnej školy vie/dokáže</w:t>
            </w:r>
            <w:r w:rsidRPr="00A13EF6">
              <w:rPr>
                <w:rFonts w:asciiTheme="minorHAnsi" w:hAnsiTheme="minorHAnsi"/>
              </w:rPr>
              <w:t xml:space="preserve">: </w:t>
            </w:r>
          </w:p>
          <w:p w:rsidR="0010731A" w:rsidRPr="00A13EF6" w:rsidRDefault="0010731A" w:rsidP="008F10AE">
            <w:pPr>
              <w:pStyle w:val="Default"/>
              <w:rPr>
                <w:rFonts w:asciiTheme="minorHAnsi" w:hAnsiTheme="minorHAnsi"/>
              </w:rPr>
            </w:pPr>
          </w:p>
          <w:p w:rsidR="008F10AE" w:rsidRPr="00A13EF6" w:rsidRDefault="008F10AE" w:rsidP="00040290">
            <w:pPr>
              <w:pStyle w:val="Default"/>
              <w:numPr>
                <w:ilvl w:val="0"/>
                <w:numId w:val="20"/>
              </w:numPr>
              <w:ind w:left="426"/>
              <w:rPr>
                <w:rFonts w:asciiTheme="minorHAnsi" w:hAnsiTheme="minorHAnsi"/>
              </w:rPr>
            </w:pPr>
            <w:r w:rsidRPr="00A13EF6">
              <w:rPr>
                <w:rFonts w:asciiTheme="minorHAnsi" w:hAnsiTheme="minorHAnsi"/>
              </w:rPr>
              <w:t xml:space="preserve">diskutovať o využití konkrétnych nástrojov digitálnych technológií pri učení sa iných predmetov, </w:t>
            </w:r>
          </w:p>
          <w:p w:rsidR="008F10AE" w:rsidRPr="008F10AE" w:rsidRDefault="008F10AE" w:rsidP="00040290">
            <w:pPr>
              <w:pStyle w:val="Default"/>
              <w:numPr>
                <w:ilvl w:val="0"/>
                <w:numId w:val="20"/>
              </w:numPr>
              <w:ind w:left="426"/>
              <w:rPr>
                <w:rFonts w:asciiTheme="minorHAnsi" w:hAnsiTheme="minorHAnsi" w:cs="Calibri"/>
              </w:rPr>
            </w:pPr>
            <w:r w:rsidRPr="00A13EF6">
              <w:rPr>
                <w:rFonts w:asciiTheme="minorHAnsi" w:hAnsiTheme="minorHAnsi"/>
              </w:rPr>
              <w:t xml:space="preserve">diskutovať taktiež o tom, ako pomáhajú učiteľovi – ako pomáhajú žiakovi. </w:t>
            </w:r>
          </w:p>
        </w:tc>
        <w:tc>
          <w:tcPr>
            <w:tcW w:w="4504" w:type="dxa"/>
          </w:tcPr>
          <w:p w:rsidR="008F10AE" w:rsidRPr="00A13EF6" w:rsidRDefault="008F10AE" w:rsidP="008F10AE">
            <w:pPr>
              <w:pStyle w:val="Default"/>
              <w:rPr>
                <w:rFonts w:asciiTheme="minorHAnsi" w:hAnsiTheme="minorHAnsi"/>
              </w:rPr>
            </w:pPr>
            <w:r w:rsidRPr="00A13EF6">
              <w:rPr>
                <w:rFonts w:asciiTheme="minorHAnsi" w:hAnsiTheme="minorHAnsi"/>
                <w:b/>
                <w:bCs/>
              </w:rPr>
              <w:t>Vlastnosti a vzťahy</w:t>
            </w:r>
            <w:r w:rsidRPr="00A13EF6">
              <w:rPr>
                <w:rFonts w:asciiTheme="minorHAnsi" w:hAnsiTheme="minorHAnsi"/>
              </w:rPr>
              <w:t xml:space="preserve">: spoločnosť a sociálne siete, digitálne technológie okolo nás, digitálne technológie ako nástroje pre výpočet, komunikáciu, navigáciu, doma, v škole, v práci rodičov, v obchode, digitálne technológie a hry, film, hudba </w:t>
            </w:r>
          </w:p>
          <w:p w:rsidR="008F10AE" w:rsidRPr="008F10AE" w:rsidRDefault="008F10AE" w:rsidP="008F10AE">
            <w:pPr>
              <w:autoSpaceDE w:val="0"/>
              <w:autoSpaceDN w:val="0"/>
              <w:adjustRightInd w:val="0"/>
              <w:spacing w:after="0" w:line="240" w:lineRule="auto"/>
              <w:rPr>
                <w:rFonts w:cs="Calibri"/>
                <w:color w:val="000000"/>
                <w:sz w:val="24"/>
                <w:szCs w:val="24"/>
              </w:rPr>
            </w:pPr>
            <w:r w:rsidRPr="00A13EF6">
              <w:rPr>
                <w:b/>
                <w:bCs/>
                <w:sz w:val="24"/>
                <w:szCs w:val="24"/>
              </w:rPr>
              <w:t xml:space="preserve">Procesy: </w:t>
            </w:r>
            <w:r w:rsidRPr="00A13EF6">
              <w:rPr>
                <w:sz w:val="24"/>
                <w:szCs w:val="24"/>
              </w:rPr>
              <w:t xml:space="preserve">používanie nástrojov na vlastné učenie sa, zábavu a spoznávanie </w:t>
            </w:r>
          </w:p>
        </w:tc>
      </w:tr>
    </w:tbl>
    <w:p w:rsidR="008F10AE" w:rsidRPr="00A13EF6" w:rsidRDefault="008F10AE" w:rsidP="00356F92">
      <w:pPr>
        <w:pStyle w:val="Default"/>
        <w:spacing w:line="360" w:lineRule="auto"/>
        <w:rPr>
          <w:rFonts w:asciiTheme="minorHAnsi" w:hAnsiTheme="minorHAnsi"/>
        </w:rPr>
      </w:pPr>
    </w:p>
    <w:p w:rsidR="008F10AE" w:rsidRPr="00A13EF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Informačná spoločnosť – legálnosť používania softvéru </w:t>
      </w:r>
    </w:p>
    <w:p w:rsidR="008F10AE" w:rsidRPr="00A13EF6" w:rsidRDefault="008F10A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4"/>
        <w:gridCol w:w="4504"/>
      </w:tblGrid>
      <w:tr w:rsidR="008F10AE" w:rsidRPr="008F10AE" w:rsidTr="00A13EF6">
        <w:trPr>
          <w:trHeight w:val="120"/>
        </w:trPr>
        <w:tc>
          <w:tcPr>
            <w:tcW w:w="4504"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Výkonový štandard </w:t>
            </w:r>
          </w:p>
        </w:tc>
        <w:tc>
          <w:tcPr>
            <w:tcW w:w="4504"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 xml:space="preserve">Obsahový štandard </w:t>
            </w:r>
          </w:p>
        </w:tc>
      </w:tr>
      <w:tr w:rsidR="008F10AE" w:rsidRPr="008F10AE" w:rsidTr="00A13EF6">
        <w:trPr>
          <w:trHeight w:val="624"/>
        </w:trPr>
        <w:tc>
          <w:tcPr>
            <w:tcW w:w="4504" w:type="dxa"/>
          </w:tcPr>
          <w:p w:rsidR="008F10AE" w:rsidRPr="00285216" w:rsidRDefault="008F10AE" w:rsidP="008F10AE">
            <w:pPr>
              <w:autoSpaceDE w:val="0"/>
              <w:autoSpaceDN w:val="0"/>
              <w:adjustRightInd w:val="0"/>
              <w:spacing w:after="0" w:line="240" w:lineRule="auto"/>
              <w:rPr>
                <w:rFonts w:cs="Calibri"/>
                <w:color w:val="000000"/>
                <w:sz w:val="24"/>
                <w:szCs w:val="24"/>
              </w:rPr>
            </w:pPr>
            <w:r w:rsidRPr="008F10AE">
              <w:rPr>
                <w:rFonts w:cs="Calibri"/>
                <w:b/>
                <w:bCs/>
                <w:color w:val="000000"/>
                <w:sz w:val="24"/>
                <w:szCs w:val="24"/>
              </w:rPr>
              <w:t>Žiak na konci 6. ročníka základnej školy vie/dokáže</w:t>
            </w:r>
            <w:r w:rsidRPr="008F10AE">
              <w:rPr>
                <w:rFonts w:cs="Calibri"/>
                <w:color w:val="000000"/>
                <w:sz w:val="24"/>
                <w:szCs w:val="24"/>
              </w:rPr>
              <w:t xml:space="preserve">: </w:t>
            </w:r>
          </w:p>
          <w:p w:rsidR="0010731A" w:rsidRPr="008F10AE" w:rsidRDefault="0010731A" w:rsidP="008F10AE">
            <w:pPr>
              <w:autoSpaceDE w:val="0"/>
              <w:autoSpaceDN w:val="0"/>
              <w:adjustRightInd w:val="0"/>
              <w:spacing w:after="0" w:line="240" w:lineRule="auto"/>
              <w:rPr>
                <w:rFonts w:cs="Calibri"/>
                <w:color w:val="000000"/>
                <w:sz w:val="24"/>
                <w:szCs w:val="24"/>
              </w:rPr>
            </w:pPr>
          </w:p>
          <w:p w:rsidR="008F10AE" w:rsidRPr="00285216" w:rsidRDefault="008F10AE" w:rsidP="00040290">
            <w:pPr>
              <w:pStyle w:val="Odsekzoznamu"/>
              <w:numPr>
                <w:ilvl w:val="0"/>
                <w:numId w:val="21"/>
              </w:numPr>
              <w:autoSpaceDE w:val="0"/>
              <w:autoSpaceDN w:val="0"/>
              <w:adjustRightInd w:val="0"/>
              <w:spacing w:after="0" w:line="240" w:lineRule="auto"/>
              <w:ind w:left="426"/>
              <w:rPr>
                <w:rFonts w:cs="Calibri"/>
                <w:color w:val="000000"/>
                <w:sz w:val="24"/>
                <w:szCs w:val="24"/>
              </w:rPr>
            </w:pPr>
            <w:r w:rsidRPr="00285216">
              <w:rPr>
                <w:rFonts w:cs="Calibri"/>
                <w:color w:val="000000"/>
                <w:sz w:val="24"/>
                <w:szCs w:val="24"/>
              </w:rPr>
              <w:t xml:space="preserve">diskutovať o princípoch dodržiavania základných autorských práv. </w:t>
            </w:r>
          </w:p>
          <w:p w:rsidR="008F10AE" w:rsidRPr="008F10AE" w:rsidRDefault="008F10AE" w:rsidP="008F10AE">
            <w:pPr>
              <w:autoSpaceDE w:val="0"/>
              <w:autoSpaceDN w:val="0"/>
              <w:adjustRightInd w:val="0"/>
              <w:spacing w:after="0" w:line="240" w:lineRule="auto"/>
              <w:rPr>
                <w:rFonts w:cs="Calibri"/>
                <w:color w:val="000000"/>
                <w:sz w:val="24"/>
                <w:szCs w:val="24"/>
              </w:rPr>
            </w:pPr>
          </w:p>
        </w:tc>
        <w:tc>
          <w:tcPr>
            <w:tcW w:w="4504" w:type="dxa"/>
          </w:tcPr>
          <w:p w:rsidR="008F10AE" w:rsidRPr="008F10AE" w:rsidRDefault="008F10AE" w:rsidP="008F10AE">
            <w:pPr>
              <w:autoSpaceDE w:val="0"/>
              <w:autoSpaceDN w:val="0"/>
              <w:adjustRightInd w:val="0"/>
              <w:spacing w:after="0" w:line="240" w:lineRule="auto"/>
              <w:rPr>
                <w:rFonts w:cs="Calibri"/>
                <w:color w:val="000000"/>
                <w:sz w:val="24"/>
                <w:szCs w:val="24"/>
              </w:rPr>
            </w:pPr>
            <w:r w:rsidRPr="008F10AE">
              <w:rPr>
                <w:rFonts w:cs="Calibri"/>
                <w:color w:val="000000"/>
                <w:sz w:val="24"/>
                <w:szCs w:val="24"/>
              </w:rPr>
              <w:t xml:space="preserve">Vlastnosti a vzťahy: autorské právo a jeho vzťah k autorovi, dielu a použitiu, legálnosť a nelegálnosť používania softvéru a informácií (texty, obrázky, hudba, filmy, ...) </w:t>
            </w:r>
          </w:p>
        </w:tc>
      </w:tr>
    </w:tbl>
    <w:p w:rsidR="00AD31D5" w:rsidRPr="00285216" w:rsidRDefault="00AD31D5" w:rsidP="00356F92">
      <w:pPr>
        <w:pStyle w:val="Default"/>
        <w:spacing w:line="360" w:lineRule="auto"/>
        <w:rPr>
          <w:rFonts w:asciiTheme="minorHAnsi" w:hAnsiTheme="minorHAnsi"/>
        </w:rPr>
      </w:pPr>
    </w:p>
    <w:p w:rsidR="0001671E" w:rsidRPr="00285216" w:rsidRDefault="0001671E" w:rsidP="00040290">
      <w:pPr>
        <w:pStyle w:val="Odsekzoznamu"/>
        <w:numPr>
          <w:ilvl w:val="0"/>
          <w:numId w:val="2"/>
        </w:numPr>
        <w:autoSpaceDE w:val="0"/>
        <w:autoSpaceDN w:val="0"/>
        <w:adjustRightInd w:val="0"/>
        <w:spacing w:after="0"/>
        <w:rPr>
          <w:rFonts w:cs="Calibri"/>
          <w:color w:val="000000"/>
          <w:sz w:val="24"/>
          <w:szCs w:val="24"/>
          <w:u w:val="single"/>
        </w:rPr>
      </w:pPr>
      <w:r w:rsidRPr="00285216">
        <w:rPr>
          <w:rFonts w:cs="Calibri"/>
          <w:b/>
          <w:bCs/>
          <w:color w:val="000000"/>
          <w:sz w:val="24"/>
          <w:szCs w:val="24"/>
          <w:u w:val="single"/>
        </w:rPr>
        <w:t xml:space="preserve">7. - 8. ročník </w:t>
      </w:r>
    </w:p>
    <w:p w:rsidR="0001671E" w:rsidRPr="00285216" w:rsidRDefault="0001671E" w:rsidP="0001671E">
      <w:pPr>
        <w:autoSpaceDE w:val="0"/>
        <w:autoSpaceDN w:val="0"/>
        <w:adjustRightInd w:val="0"/>
        <w:spacing w:after="0"/>
        <w:jc w:val="both"/>
        <w:rPr>
          <w:rFonts w:cstheme="minorHAnsi"/>
          <w:color w:val="000000"/>
          <w:sz w:val="24"/>
          <w:szCs w:val="24"/>
        </w:rPr>
      </w:pPr>
    </w:p>
    <w:p w:rsidR="00AD31D5" w:rsidRPr="0045674D" w:rsidRDefault="00AD31D5" w:rsidP="00AD31D5">
      <w:pPr>
        <w:autoSpaceDE w:val="0"/>
        <w:autoSpaceDN w:val="0"/>
        <w:adjustRightInd w:val="0"/>
        <w:spacing w:after="0" w:line="240" w:lineRule="auto"/>
        <w:rPr>
          <w:rFonts w:cs="Calibri"/>
          <w:b/>
          <w:bCs/>
          <w:color w:val="000000"/>
          <w:sz w:val="24"/>
          <w:szCs w:val="24"/>
        </w:rPr>
      </w:pPr>
      <w:r w:rsidRPr="00AD31D5">
        <w:rPr>
          <w:rFonts w:cs="Calibri"/>
          <w:b/>
          <w:bCs/>
          <w:color w:val="000000"/>
          <w:sz w:val="24"/>
          <w:szCs w:val="24"/>
        </w:rPr>
        <w:t>Reprezentácie a</w:t>
      </w:r>
      <w:r w:rsidR="0045674D">
        <w:rPr>
          <w:rFonts w:cs="Calibri"/>
          <w:b/>
          <w:bCs/>
          <w:color w:val="000000"/>
          <w:sz w:val="24"/>
          <w:szCs w:val="24"/>
        </w:rPr>
        <w:t> </w:t>
      </w:r>
      <w:r w:rsidRPr="00AD31D5">
        <w:rPr>
          <w:rFonts w:cs="Calibri"/>
          <w:b/>
          <w:bCs/>
          <w:color w:val="000000"/>
          <w:sz w:val="24"/>
          <w:szCs w:val="24"/>
        </w:rPr>
        <w:t xml:space="preserve">nástroje – práca s grafikou </w:t>
      </w:r>
    </w:p>
    <w:p w:rsidR="007C37DE" w:rsidRPr="00285216" w:rsidRDefault="007C37D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547"/>
      </w:tblGrid>
      <w:tr w:rsidR="005D59D8" w:rsidRPr="005D59D8" w:rsidTr="0045674D">
        <w:trPr>
          <w:trHeight w:val="120"/>
        </w:trPr>
        <w:tc>
          <w:tcPr>
            <w:tcW w:w="5495"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Výkonový štandard </w:t>
            </w:r>
          </w:p>
        </w:tc>
        <w:tc>
          <w:tcPr>
            <w:tcW w:w="3547"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Obsahový štandard </w:t>
            </w:r>
          </w:p>
        </w:tc>
      </w:tr>
      <w:tr w:rsidR="005D59D8" w:rsidRPr="005D59D8" w:rsidTr="0045674D">
        <w:trPr>
          <w:trHeight w:val="2673"/>
        </w:trPr>
        <w:tc>
          <w:tcPr>
            <w:tcW w:w="5495" w:type="dxa"/>
          </w:tcPr>
          <w:p w:rsid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Žiak na konci 8. ročníka základnej školy vie/dokáže</w:t>
            </w:r>
            <w:r w:rsidRPr="005D59D8">
              <w:rPr>
                <w:rFonts w:cs="Calibri"/>
                <w:color w:val="000000"/>
                <w:sz w:val="24"/>
                <w:szCs w:val="24"/>
              </w:rPr>
              <w:t xml:space="preserve">: </w:t>
            </w:r>
          </w:p>
          <w:p w:rsidR="0045674D" w:rsidRPr="005D59D8" w:rsidRDefault="0045674D" w:rsidP="005D59D8">
            <w:pPr>
              <w:autoSpaceDE w:val="0"/>
              <w:autoSpaceDN w:val="0"/>
              <w:adjustRightInd w:val="0"/>
              <w:spacing w:after="0" w:line="240" w:lineRule="auto"/>
              <w:rPr>
                <w:rFonts w:cs="Calibri"/>
                <w:color w:val="000000"/>
                <w:sz w:val="24"/>
                <w:szCs w:val="24"/>
              </w:rPr>
            </w:pPr>
          </w:p>
          <w:p w:rsidR="005D59D8" w:rsidRPr="0045674D" w:rsidRDefault="005D59D8" w:rsidP="00040290">
            <w:pPr>
              <w:pStyle w:val="Odsekzoznamu"/>
              <w:numPr>
                <w:ilvl w:val="0"/>
                <w:numId w:val="21"/>
              </w:numPr>
              <w:autoSpaceDE w:val="0"/>
              <w:autoSpaceDN w:val="0"/>
              <w:adjustRightInd w:val="0"/>
              <w:spacing w:after="0" w:line="240" w:lineRule="auto"/>
              <w:ind w:left="426"/>
              <w:rPr>
                <w:rFonts w:cs="Wingdings"/>
                <w:color w:val="000000"/>
                <w:sz w:val="24"/>
                <w:szCs w:val="24"/>
              </w:rPr>
            </w:pPr>
            <w:r w:rsidRPr="0045674D">
              <w:rPr>
                <w:rFonts w:cs="Wingdings"/>
                <w:color w:val="000000"/>
                <w:sz w:val="24"/>
                <w:szCs w:val="24"/>
              </w:rPr>
              <w:t xml:space="preserve">digitalizovať grafickú informáciu, </w:t>
            </w:r>
          </w:p>
          <w:p w:rsidR="005D59D8" w:rsidRPr="0045674D" w:rsidRDefault="005D59D8" w:rsidP="00040290">
            <w:pPr>
              <w:pStyle w:val="Odsekzoznamu"/>
              <w:numPr>
                <w:ilvl w:val="0"/>
                <w:numId w:val="21"/>
              </w:numPr>
              <w:autoSpaceDE w:val="0"/>
              <w:autoSpaceDN w:val="0"/>
              <w:adjustRightInd w:val="0"/>
              <w:spacing w:after="0" w:line="240" w:lineRule="auto"/>
              <w:ind w:left="426"/>
              <w:rPr>
                <w:rFonts w:cs="Calibri"/>
                <w:color w:val="000000"/>
                <w:sz w:val="24"/>
                <w:szCs w:val="24"/>
              </w:rPr>
            </w:pPr>
            <w:r w:rsidRPr="0045674D">
              <w:rPr>
                <w:rFonts w:cs="Calibri"/>
                <w:color w:val="000000"/>
                <w:sz w:val="24"/>
                <w:szCs w:val="24"/>
              </w:rPr>
              <w:t xml:space="preserve">zvoliť vhodný formát súboru pre uloženie obrázkov rôznych typov, </w:t>
            </w:r>
          </w:p>
          <w:p w:rsidR="005D59D8" w:rsidRPr="0045674D" w:rsidRDefault="005D59D8" w:rsidP="00040290">
            <w:pPr>
              <w:pStyle w:val="Odsekzoznamu"/>
              <w:numPr>
                <w:ilvl w:val="0"/>
                <w:numId w:val="21"/>
              </w:numPr>
              <w:autoSpaceDE w:val="0"/>
              <w:autoSpaceDN w:val="0"/>
              <w:adjustRightInd w:val="0"/>
              <w:spacing w:after="0" w:line="240" w:lineRule="auto"/>
              <w:ind w:left="426"/>
              <w:rPr>
                <w:rFonts w:cs="Calibri"/>
                <w:color w:val="000000"/>
                <w:sz w:val="24"/>
                <w:szCs w:val="24"/>
              </w:rPr>
            </w:pPr>
            <w:r w:rsidRPr="0045674D">
              <w:rPr>
                <w:rFonts w:cs="Calibri"/>
                <w:color w:val="000000"/>
                <w:sz w:val="24"/>
                <w:szCs w:val="24"/>
              </w:rPr>
              <w:t xml:space="preserve">zakódovať a rozkódovať podľa pokynov rastrový obrázok, </w:t>
            </w:r>
          </w:p>
          <w:p w:rsidR="005D59D8" w:rsidRPr="005D59D8" w:rsidRDefault="005D59D8" w:rsidP="00040290">
            <w:pPr>
              <w:pStyle w:val="Odsekzoznamu"/>
              <w:numPr>
                <w:ilvl w:val="0"/>
                <w:numId w:val="21"/>
              </w:numPr>
              <w:autoSpaceDE w:val="0"/>
              <w:autoSpaceDN w:val="0"/>
              <w:adjustRightInd w:val="0"/>
              <w:spacing w:after="0" w:line="240" w:lineRule="auto"/>
              <w:ind w:left="426"/>
              <w:rPr>
                <w:rFonts w:cs="Calibri"/>
                <w:color w:val="000000"/>
                <w:sz w:val="24"/>
                <w:szCs w:val="24"/>
              </w:rPr>
            </w:pPr>
            <w:r w:rsidRPr="0045674D">
              <w:rPr>
                <w:rFonts w:cs="Calibri"/>
                <w:color w:val="000000"/>
                <w:sz w:val="24"/>
                <w:szCs w:val="24"/>
              </w:rPr>
              <w:t xml:space="preserve">navrhnúť postupnosť daných grafických operácií pre dosiahnutie stanoveného výsledku </w:t>
            </w:r>
          </w:p>
        </w:tc>
        <w:tc>
          <w:tcPr>
            <w:tcW w:w="3547"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Vlastnosti a vzťahy</w:t>
            </w:r>
            <w:r w:rsidRPr="005D59D8">
              <w:rPr>
                <w:rFonts w:cs="Calibri"/>
                <w:color w:val="000000"/>
                <w:sz w:val="24"/>
                <w:szCs w:val="24"/>
              </w:rPr>
              <w:t xml:space="preserve">: obrázok v rastri, formáty súborov a ich vzťah k uloženému obrázku </w:t>
            </w:r>
          </w:p>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Procesy: </w:t>
            </w:r>
            <w:r w:rsidRPr="005D59D8">
              <w:rPr>
                <w:rFonts w:cs="Calibri"/>
                <w:color w:val="000000"/>
                <w:sz w:val="24"/>
                <w:szCs w:val="24"/>
              </w:rPr>
              <w:t xml:space="preserve">kreslenie ako postupnosť príkazov pre vykonávateľa </w:t>
            </w:r>
          </w:p>
        </w:tc>
      </w:tr>
    </w:tbl>
    <w:p w:rsidR="00AD31D5" w:rsidRPr="00285216" w:rsidRDefault="00AD31D5" w:rsidP="00356F92">
      <w:pPr>
        <w:pStyle w:val="Default"/>
        <w:spacing w:line="360" w:lineRule="auto"/>
        <w:rPr>
          <w:rFonts w:asciiTheme="minorHAnsi" w:hAnsiTheme="minorHAnsi"/>
        </w:rPr>
      </w:pPr>
    </w:p>
    <w:p w:rsidR="00285216" w:rsidRPr="00285216" w:rsidRDefault="00285216" w:rsidP="00285216">
      <w:pPr>
        <w:pStyle w:val="Default"/>
        <w:rPr>
          <w:rFonts w:asciiTheme="minorHAnsi" w:hAnsiTheme="minorHAnsi"/>
        </w:rPr>
      </w:pPr>
      <w:r w:rsidRPr="00285216">
        <w:rPr>
          <w:rFonts w:asciiTheme="minorHAnsi" w:hAnsiTheme="minorHAnsi"/>
          <w:b/>
          <w:bCs/>
        </w:rPr>
        <w:lastRenderedPageBreak/>
        <w:t xml:space="preserve">Reprezentácie a nástroje – práca s textom </w:t>
      </w:r>
    </w:p>
    <w:p w:rsidR="005D59D8" w:rsidRPr="00285216" w:rsidRDefault="005D59D8"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681"/>
      </w:tblGrid>
      <w:tr w:rsidR="005D59D8" w:rsidRPr="005D59D8" w:rsidTr="0045674D">
        <w:trPr>
          <w:trHeight w:val="120"/>
        </w:trPr>
        <w:tc>
          <w:tcPr>
            <w:tcW w:w="4361"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Výkonový štandard </w:t>
            </w:r>
          </w:p>
        </w:tc>
        <w:tc>
          <w:tcPr>
            <w:tcW w:w="4681"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Obsahový štandard </w:t>
            </w:r>
          </w:p>
        </w:tc>
      </w:tr>
      <w:tr w:rsidR="005D59D8" w:rsidRPr="005D59D8" w:rsidTr="0045674D">
        <w:trPr>
          <w:trHeight w:val="1637"/>
        </w:trPr>
        <w:tc>
          <w:tcPr>
            <w:tcW w:w="4361" w:type="dxa"/>
          </w:tcPr>
          <w:p w:rsidR="005D59D8" w:rsidRDefault="005D59D8" w:rsidP="005D59D8">
            <w:pPr>
              <w:pStyle w:val="Default"/>
              <w:rPr>
                <w:rFonts w:asciiTheme="minorHAnsi" w:hAnsiTheme="minorHAnsi"/>
                <w:b/>
                <w:bCs/>
              </w:rPr>
            </w:pPr>
            <w:r w:rsidRPr="00285216">
              <w:rPr>
                <w:rFonts w:asciiTheme="minorHAnsi" w:hAnsiTheme="minorHAnsi"/>
                <w:b/>
                <w:bCs/>
              </w:rPr>
              <w:t xml:space="preserve">Žiak na konci 8. ročníka základnej školy vie/dokáže: </w:t>
            </w:r>
          </w:p>
          <w:p w:rsidR="0045674D" w:rsidRPr="00285216" w:rsidRDefault="0045674D" w:rsidP="005D59D8">
            <w:pPr>
              <w:pStyle w:val="Default"/>
              <w:rPr>
                <w:rFonts w:asciiTheme="minorHAnsi" w:hAnsiTheme="minorHAnsi"/>
              </w:rPr>
            </w:pPr>
          </w:p>
          <w:p w:rsidR="005D59D8" w:rsidRPr="0045674D" w:rsidRDefault="005D59D8" w:rsidP="00040290">
            <w:pPr>
              <w:pStyle w:val="Default"/>
              <w:numPr>
                <w:ilvl w:val="0"/>
                <w:numId w:val="22"/>
              </w:numPr>
              <w:ind w:left="426"/>
              <w:rPr>
                <w:rFonts w:asciiTheme="minorHAnsi" w:hAnsiTheme="minorHAnsi"/>
              </w:rPr>
            </w:pPr>
            <w:r w:rsidRPr="00285216">
              <w:rPr>
                <w:rFonts w:asciiTheme="minorHAnsi" w:hAnsiTheme="minorHAnsi"/>
              </w:rPr>
              <w:t xml:space="preserve">zvoliť vhodný nástroj na prácu s textom, </w:t>
            </w:r>
          </w:p>
          <w:p w:rsidR="005D59D8" w:rsidRPr="00285216" w:rsidRDefault="005D59D8" w:rsidP="00040290">
            <w:pPr>
              <w:pStyle w:val="Default"/>
              <w:numPr>
                <w:ilvl w:val="0"/>
                <w:numId w:val="22"/>
              </w:numPr>
              <w:ind w:left="426"/>
              <w:rPr>
                <w:rFonts w:asciiTheme="minorHAnsi" w:hAnsiTheme="minorHAnsi"/>
              </w:rPr>
            </w:pPr>
            <w:r w:rsidRPr="00285216">
              <w:rPr>
                <w:rFonts w:asciiTheme="minorHAnsi" w:hAnsiTheme="minorHAnsi" w:cs="Calibri"/>
              </w:rPr>
              <w:t xml:space="preserve">použiť nástroje na vyhľadanie a nahradenie textu, </w:t>
            </w:r>
          </w:p>
          <w:p w:rsidR="005D59D8" w:rsidRPr="00285216" w:rsidRDefault="005D59D8" w:rsidP="00040290">
            <w:pPr>
              <w:pStyle w:val="Default"/>
              <w:numPr>
                <w:ilvl w:val="0"/>
                <w:numId w:val="22"/>
              </w:numPr>
              <w:ind w:left="426"/>
              <w:rPr>
                <w:rFonts w:asciiTheme="minorHAnsi" w:hAnsiTheme="minorHAnsi"/>
              </w:rPr>
            </w:pPr>
            <w:r w:rsidRPr="00285216">
              <w:rPr>
                <w:rFonts w:asciiTheme="minorHAnsi" w:hAnsiTheme="minorHAnsi" w:cs="Calibri"/>
              </w:rPr>
              <w:t xml:space="preserve">rozlíšiť neformátovaný a formátovaný text, </w:t>
            </w:r>
          </w:p>
          <w:p w:rsidR="005D59D8" w:rsidRPr="00285216" w:rsidRDefault="005D59D8" w:rsidP="00040290">
            <w:pPr>
              <w:pStyle w:val="Default"/>
              <w:numPr>
                <w:ilvl w:val="0"/>
                <w:numId w:val="22"/>
              </w:numPr>
              <w:ind w:left="426"/>
              <w:rPr>
                <w:rFonts w:asciiTheme="minorHAnsi" w:hAnsiTheme="minorHAnsi"/>
              </w:rPr>
            </w:pPr>
            <w:r w:rsidRPr="00285216">
              <w:rPr>
                <w:rFonts w:asciiTheme="minorHAnsi" w:hAnsiTheme="minorHAnsi" w:cs="Calibri"/>
              </w:rPr>
              <w:t xml:space="preserve">posúdiť vlastnosti textovej informácie podľa stanovených kritérií. </w:t>
            </w:r>
          </w:p>
          <w:p w:rsidR="005D59D8" w:rsidRPr="005D59D8" w:rsidRDefault="005D59D8" w:rsidP="005D59D8">
            <w:pPr>
              <w:autoSpaceDE w:val="0"/>
              <w:autoSpaceDN w:val="0"/>
              <w:adjustRightInd w:val="0"/>
              <w:spacing w:after="0" w:line="240" w:lineRule="auto"/>
              <w:rPr>
                <w:rFonts w:cs="Calibri"/>
                <w:color w:val="000000"/>
                <w:sz w:val="24"/>
                <w:szCs w:val="24"/>
              </w:rPr>
            </w:pPr>
          </w:p>
        </w:tc>
        <w:tc>
          <w:tcPr>
            <w:tcW w:w="4681" w:type="dxa"/>
          </w:tcPr>
          <w:p w:rsidR="005D59D8" w:rsidRPr="00285216" w:rsidRDefault="005D59D8" w:rsidP="005D59D8">
            <w:pPr>
              <w:pStyle w:val="Default"/>
              <w:rPr>
                <w:rFonts w:asciiTheme="minorHAnsi" w:hAnsiTheme="minorHAnsi"/>
              </w:rPr>
            </w:pPr>
            <w:r w:rsidRPr="00285216">
              <w:rPr>
                <w:rFonts w:asciiTheme="minorHAnsi" w:hAnsiTheme="minorHAnsi"/>
                <w:b/>
                <w:bCs/>
              </w:rPr>
              <w:t>Pojmy</w:t>
            </w:r>
            <w:r w:rsidRPr="00285216">
              <w:rPr>
                <w:rFonts w:asciiTheme="minorHAnsi" w:hAnsiTheme="minorHAnsi"/>
              </w:rPr>
              <w:t xml:space="preserve">: odrážky a číslovanie, tabuľka </w:t>
            </w:r>
          </w:p>
          <w:p w:rsidR="005D59D8" w:rsidRPr="00285216" w:rsidRDefault="005D59D8" w:rsidP="005D59D8">
            <w:pPr>
              <w:autoSpaceDE w:val="0"/>
              <w:autoSpaceDN w:val="0"/>
              <w:adjustRightInd w:val="0"/>
              <w:spacing w:after="0" w:line="240" w:lineRule="auto"/>
              <w:rPr>
                <w:sz w:val="24"/>
                <w:szCs w:val="24"/>
              </w:rPr>
            </w:pPr>
            <w:r w:rsidRPr="00285216">
              <w:rPr>
                <w:b/>
                <w:bCs/>
                <w:sz w:val="24"/>
                <w:szCs w:val="24"/>
              </w:rPr>
              <w:t xml:space="preserve">Vlastnosti a vzťahy: </w:t>
            </w:r>
            <w:r w:rsidRPr="00285216">
              <w:rPr>
                <w:sz w:val="24"/>
                <w:szCs w:val="24"/>
              </w:rPr>
              <w:t xml:space="preserve">skryté značky ako súčasť textového dokumentu, obrázok ako súčasť textu, vplyv skrytých znakov na </w:t>
            </w:r>
          </w:p>
          <w:p w:rsidR="005D59D8" w:rsidRPr="00285216" w:rsidRDefault="005D59D8" w:rsidP="005D59D8">
            <w:pPr>
              <w:autoSpaceDE w:val="0"/>
              <w:autoSpaceDN w:val="0"/>
              <w:adjustRightInd w:val="0"/>
              <w:spacing w:after="0" w:line="240" w:lineRule="auto"/>
              <w:rPr>
                <w:sz w:val="24"/>
                <w:szCs w:val="24"/>
              </w:rPr>
            </w:pPr>
          </w:p>
          <w:p w:rsidR="005D59D8" w:rsidRPr="00285216" w:rsidRDefault="005D59D8" w:rsidP="005D59D8">
            <w:pPr>
              <w:pStyle w:val="Default"/>
              <w:rPr>
                <w:rFonts w:asciiTheme="minorHAnsi" w:hAnsiTheme="minorHAnsi"/>
              </w:rPr>
            </w:pPr>
            <w:r w:rsidRPr="00285216">
              <w:rPr>
                <w:rFonts w:asciiTheme="minorHAnsi" w:hAnsiTheme="minorHAnsi"/>
              </w:rPr>
              <w:t xml:space="preserve">štruktúru aj výsledný vzhľad textu, znaky ako písmená, číslice, špeciálne znaky a symboly, neformátovaný a formátovaný text (t.j., obsahuje aj informácie o zvýrazneniach, písme, odsekoch, zarovnaniach) </w:t>
            </w:r>
          </w:p>
          <w:p w:rsidR="005D59D8" w:rsidRPr="005D59D8" w:rsidRDefault="005D59D8" w:rsidP="005D59D8">
            <w:pPr>
              <w:autoSpaceDE w:val="0"/>
              <w:autoSpaceDN w:val="0"/>
              <w:adjustRightInd w:val="0"/>
              <w:spacing w:after="0" w:line="240" w:lineRule="auto"/>
              <w:rPr>
                <w:rFonts w:cs="Calibri"/>
                <w:color w:val="000000"/>
                <w:sz w:val="24"/>
                <w:szCs w:val="24"/>
              </w:rPr>
            </w:pPr>
            <w:r w:rsidRPr="00285216">
              <w:rPr>
                <w:b/>
                <w:bCs/>
                <w:sz w:val="24"/>
                <w:szCs w:val="24"/>
              </w:rPr>
              <w:t xml:space="preserve">Procesy: </w:t>
            </w:r>
            <w:r w:rsidRPr="00285216">
              <w:rPr>
                <w:sz w:val="24"/>
                <w:szCs w:val="24"/>
              </w:rPr>
              <w:t xml:space="preserve">vkladanie tabuľky </w:t>
            </w:r>
          </w:p>
        </w:tc>
      </w:tr>
    </w:tbl>
    <w:p w:rsidR="005D59D8" w:rsidRPr="00285216" w:rsidRDefault="005D59D8" w:rsidP="00356F92">
      <w:pPr>
        <w:pStyle w:val="Default"/>
        <w:spacing w:line="360" w:lineRule="auto"/>
        <w:rPr>
          <w:rFonts w:asciiTheme="minorHAnsi" w:hAnsiTheme="minorHAnsi"/>
        </w:rPr>
      </w:pPr>
    </w:p>
    <w:p w:rsidR="005D59D8" w:rsidRPr="00285216"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Reprezentácie a nástroje – práca s prezentáciami </w:t>
      </w:r>
    </w:p>
    <w:p w:rsidR="00AD31D5" w:rsidRPr="00285216" w:rsidRDefault="00AD31D5"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5D59D8" w:rsidRPr="005D59D8" w:rsidTr="0045674D">
        <w:trPr>
          <w:trHeight w:val="120"/>
        </w:trPr>
        <w:tc>
          <w:tcPr>
            <w:tcW w:w="4342"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Výkonový štandard </w:t>
            </w:r>
          </w:p>
        </w:tc>
        <w:tc>
          <w:tcPr>
            <w:tcW w:w="4342"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Obsahový štandard </w:t>
            </w:r>
          </w:p>
        </w:tc>
      </w:tr>
      <w:tr w:rsidR="005D59D8" w:rsidRPr="005D59D8" w:rsidTr="0045674D">
        <w:trPr>
          <w:trHeight w:val="626"/>
        </w:trPr>
        <w:tc>
          <w:tcPr>
            <w:tcW w:w="4342" w:type="dxa"/>
          </w:tcPr>
          <w:p w:rsid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Žiak na konci 8. ročníka základnej školy vie/dokáže</w:t>
            </w:r>
            <w:r w:rsidRPr="005D59D8">
              <w:rPr>
                <w:rFonts w:cs="Calibri"/>
                <w:color w:val="000000"/>
                <w:sz w:val="24"/>
                <w:szCs w:val="24"/>
              </w:rPr>
              <w:t xml:space="preserve">: </w:t>
            </w:r>
          </w:p>
          <w:p w:rsidR="0045674D" w:rsidRPr="005D59D8" w:rsidRDefault="0045674D" w:rsidP="005D59D8">
            <w:pPr>
              <w:autoSpaceDE w:val="0"/>
              <w:autoSpaceDN w:val="0"/>
              <w:adjustRightInd w:val="0"/>
              <w:spacing w:after="0" w:line="240" w:lineRule="auto"/>
              <w:rPr>
                <w:rFonts w:cs="Calibri"/>
                <w:color w:val="000000"/>
                <w:sz w:val="24"/>
                <w:szCs w:val="24"/>
              </w:rPr>
            </w:pPr>
          </w:p>
          <w:p w:rsidR="005D59D8" w:rsidRPr="0045674D" w:rsidRDefault="005D59D8" w:rsidP="00040290">
            <w:pPr>
              <w:pStyle w:val="Odsekzoznamu"/>
              <w:numPr>
                <w:ilvl w:val="0"/>
                <w:numId w:val="23"/>
              </w:numPr>
              <w:autoSpaceDE w:val="0"/>
              <w:autoSpaceDN w:val="0"/>
              <w:adjustRightInd w:val="0"/>
              <w:spacing w:after="0" w:line="240" w:lineRule="auto"/>
              <w:ind w:left="426"/>
              <w:rPr>
                <w:rFonts w:cs="Calibri"/>
                <w:color w:val="000000"/>
                <w:sz w:val="24"/>
                <w:szCs w:val="24"/>
              </w:rPr>
            </w:pPr>
            <w:r w:rsidRPr="0045674D">
              <w:rPr>
                <w:rFonts w:cs="Calibri"/>
                <w:color w:val="000000"/>
                <w:sz w:val="24"/>
                <w:szCs w:val="24"/>
              </w:rPr>
              <w:t xml:space="preserve">používajú nástroje editora na tvorbu a úpravu prezentácií. </w:t>
            </w:r>
          </w:p>
          <w:p w:rsidR="005D59D8" w:rsidRPr="005D59D8" w:rsidRDefault="005D59D8" w:rsidP="005D59D8">
            <w:pPr>
              <w:autoSpaceDE w:val="0"/>
              <w:autoSpaceDN w:val="0"/>
              <w:adjustRightInd w:val="0"/>
              <w:spacing w:after="0" w:line="240" w:lineRule="auto"/>
              <w:rPr>
                <w:rFonts w:cs="Calibri"/>
                <w:color w:val="000000"/>
                <w:sz w:val="24"/>
                <w:szCs w:val="24"/>
              </w:rPr>
            </w:pPr>
          </w:p>
        </w:tc>
        <w:tc>
          <w:tcPr>
            <w:tcW w:w="4342"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Procesy: </w:t>
            </w:r>
            <w:r w:rsidRPr="005D59D8">
              <w:rPr>
                <w:rFonts w:cs="Calibri"/>
                <w:color w:val="000000"/>
                <w:sz w:val="24"/>
                <w:szCs w:val="24"/>
              </w:rPr>
              <w:t xml:space="preserve">manipulácia s poradím snímok </w:t>
            </w:r>
          </w:p>
        </w:tc>
      </w:tr>
    </w:tbl>
    <w:p w:rsidR="005D59D8" w:rsidRPr="00285216" w:rsidRDefault="005D59D8" w:rsidP="00356F92">
      <w:pPr>
        <w:pStyle w:val="Default"/>
        <w:spacing w:line="360" w:lineRule="auto"/>
        <w:rPr>
          <w:rFonts w:asciiTheme="minorHAnsi" w:hAnsiTheme="minorHAnsi"/>
        </w:rPr>
      </w:pPr>
    </w:p>
    <w:p w:rsidR="005D59D8" w:rsidRPr="00285216"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Reprezentácie a nástroje – práca s multimédiami </w:t>
      </w:r>
    </w:p>
    <w:p w:rsidR="005D59D8" w:rsidRPr="00285216" w:rsidRDefault="005D59D8"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4465"/>
      </w:tblGrid>
      <w:tr w:rsidR="005D59D8" w:rsidRPr="005D59D8" w:rsidTr="0045674D">
        <w:trPr>
          <w:trHeight w:val="120"/>
        </w:trPr>
        <w:tc>
          <w:tcPr>
            <w:tcW w:w="4465"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Výkonový štandard </w:t>
            </w:r>
          </w:p>
        </w:tc>
        <w:tc>
          <w:tcPr>
            <w:tcW w:w="4465"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Obsahový štandard </w:t>
            </w:r>
          </w:p>
        </w:tc>
      </w:tr>
      <w:tr w:rsidR="005D59D8" w:rsidRPr="005D59D8" w:rsidTr="00066D22">
        <w:trPr>
          <w:trHeight w:val="2741"/>
        </w:trPr>
        <w:tc>
          <w:tcPr>
            <w:tcW w:w="4465" w:type="dxa"/>
          </w:tcPr>
          <w:p w:rsidR="005D59D8" w:rsidRDefault="005D59D8" w:rsidP="005D59D8">
            <w:pPr>
              <w:autoSpaceDE w:val="0"/>
              <w:autoSpaceDN w:val="0"/>
              <w:adjustRightInd w:val="0"/>
              <w:spacing w:after="0" w:line="240" w:lineRule="auto"/>
              <w:rPr>
                <w:rFonts w:cs="Calibri"/>
                <w:b/>
                <w:bCs/>
                <w:color w:val="000000"/>
                <w:sz w:val="24"/>
                <w:szCs w:val="24"/>
              </w:rPr>
            </w:pPr>
            <w:r w:rsidRPr="005D59D8">
              <w:rPr>
                <w:rFonts w:cs="Calibri"/>
                <w:b/>
                <w:bCs/>
                <w:color w:val="000000"/>
                <w:sz w:val="24"/>
                <w:szCs w:val="24"/>
              </w:rPr>
              <w:t xml:space="preserve">Žiak na konci 8. ročníka základnej školy vie/dokáže: </w:t>
            </w:r>
          </w:p>
          <w:p w:rsidR="0045674D" w:rsidRPr="005D59D8" w:rsidRDefault="0045674D" w:rsidP="005D59D8">
            <w:pPr>
              <w:autoSpaceDE w:val="0"/>
              <w:autoSpaceDN w:val="0"/>
              <w:adjustRightInd w:val="0"/>
              <w:spacing w:after="0" w:line="240" w:lineRule="auto"/>
              <w:rPr>
                <w:rFonts w:cs="Calibri"/>
                <w:color w:val="000000"/>
                <w:sz w:val="24"/>
                <w:szCs w:val="24"/>
              </w:rPr>
            </w:pPr>
          </w:p>
          <w:p w:rsidR="005D59D8" w:rsidRPr="00066D22" w:rsidRDefault="005D59D8" w:rsidP="00040290">
            <w:pPr>
              <w:pStyle w:val="Odsekzoznamu"/>
              <w:numPr>
                <w:ilvl w:val="0"/>
                <w:numId w:val="23"/>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použiť konkrétne nástroje editora na skombinovanie videa, zvuku a textu, </w:t>
            </w:r>
          </w:p>
          <w:p w:rsidR="005D59D8" w:rsidRPr="00066D22" w:rsidRDefault="005D59D8" w:rsidP="00040290">
            <w:pPr>
              <w:pStyle w:val="Odsekzoznamu"/>
              <w:numPr>
                <w:ilvl w:val="0"/>
                <w:numId w:val="23"/>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rozhodnúť sa pre správne zariadenie pre zaznamenanie zvuku a obrazu, </w:t>
            </w:r>
          </w:p>
          <w:p w:rsidR="005D59D8" w:rsidRPr="005D59D8" w:rsidRDefault="005D59D8" w:rsidP="00040290">
            <w:pPr>
              <w:pStyle w:val="Odsekzoznamu"/>
              <w:numPr>
                <w:ilvl w:val="0"/>
                <w:numId w:val="23"/>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skúmať nové nástroje v konkrétnom editore </w:t>
            </w:r>
          </w:p>
        </w:tc>
        <w:tc>
          <w:tcPr>
            <w:tcW w:w="4465"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Pojmy: </w:t>
            </w:r>
            <w:r w:rsidRPr="005D59D8">
              <w:rPr>
                <w:rFonts w:cs="Calibri"/>
                <w:color w:val="000000"/>
                <w:sz w:val="24"/>
                <w:szCs w:val="24"/>
              </w:rPr>
              <w:t xml:space="preserve">klip, efekt, prechod, strihanie, časová os </w:t>
            </w:r>
          </w:p>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Vlastnosti a vzťahy: </w:t>
            </w:r>
            <w:r w:rsidRPr="005D59D8">
              <w:rPr>
                <w:rFonts w:cs="Calibri"/>
                <w:color w:val="000000"/>
                <w:sz w:val="24"/>
                <w:szCs w:val="24"/>
              </w:rPr>
              <w:t xml:space="preserve">video ako postupnosť klipov, efektov, prechodov, klip ako zvuk, obrázok, titulok, vzťah medzi rozložením prvkov na časovej osi a výsledkom </w:t>
            </w:r>
          </w:p>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Procesy: </w:t>
            </w:r>
            <w:r w:rsidRPr="005D59D8">
              <w:rPr>
                <w:rFonts w:cs="Calibri"/>
                <w:color w:val="000000"/>
                <w:sz w:val="24"/>
                <w:szCs w:val="24"/>
              </w:rPr>
              <w:t xml:space="preserve">vytvorenie a uloženie záznamu, orezanie, vystrihnutie, umiestnenie klipu </w:t>
            </w:r>
          </w:p>
        </w:tc>
      </w:tr>
    </w:tbl>
    <w:p w:rsidR="005D59D8" w:rsidRPr="00285216" w:rsidRDefault="005D59D8" w:rsidP="00356F92">
      <w:pPr>
        <w:pStyle w:val="Default"/>
        <w:spacing w:line="360" w:lineRule="auto"/>
        <w:rPr>
          <w:rFonts w:asciiTheme="minorHAnsi" w:hAnsiTheme="minorHAnsi"/>
        </w:rPr>
      </w:pPr>
    </w:p>
    <w:p w:rsidR="005D59D8" w:rsidRPr="00285216"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Reprezentácie a nástroje – práca s tabuľkami </w:t>
      </w:r>
    </w:p>
    <w:p w:rsidR="005D59D8" w:rsidRPr="00285216" w:rsidRDefault="005D59D8"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9"/>
      </w:tblGrid>
      <w:tr w:rsidR="005D59D8" w:rsidRPr="005D59D8" w:rsidTr="00066D22">
        <w:trPr>
          <w:trHeight w:val="120"/>
        </w:trPr>
        <w:tc>
          <w:tcPr>
            <w:tcW w:w="4077"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Výkonový štandard </w:t>
            </w:r>
          </w:p>
        </w:tc>
        <w:tc>
          <w:tcPr>
            <w:tcW w:w="4829"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Obsahový štandard </w:t>
            </w:r>
          </w:p>
        </w:tc>
      </w:tr>
      <w:tr w:rsidR="005D59D8" w:rsidRPr="005D59D8" w:rsidTr="00066D22">
        <w:trPr>
          <w:trHeight w:val="1637"/>
        </w:trPr>
        <w:tc>
          <w:tcPr>
            <w:tcW w:w="4077" w:type="dxa"/>
          </w:tcPr>
          <w:p w:rsid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lastRenderedPageBreak/>
              <w:t>Žiak na konci 8. ročníka základnej školy vie/dokáže</w:t>
            </w:r>
            <w:r w:rsidRPr="005D59D8">
              <w:rPr>
                <w:rFonts w:cs="Calibri"/>
                <w:color w:val="000000"/>
                <w:sz w:val="24"/>
                <w:szCs w:val="24"/>
              </w:rPr>
              <w:t xml:space="preserve">: </w:t>
            </w:r>
          </w:p>
          <w:p w:rsidR="00066D22" w:rsidRPr="005D59D8" w:rsidRDefault="00066D22" w:rsidP="005D59D8">
            <w:pPr>
              <w:autoSpaceDE w:val="0"/>
              <w:autoSpaceDN w:val="0"/>
              <w:adjustRightInd w:val="0"/>
              <w:spacing w:after="0" w:line="240" w:lineRule="auto"/>
              <w:rPr>
                <w:rFonts w:cs="Calibri"/>
                <w:color w:val="000000"/>
                <w:sz w:val="24"/>
                <w:szCs w:val="24"/>
              </w:rPr>
            </w:pPr>
          </w:p>
          <w:p w:rsidR="005D59D8" w:rsidRPr="00066D22" w:rsidRDefault="005D59D8" w:rsidP="00040290">
            <w:pPr>
              <w:pStyle w:val="Odsekzoznamu"/>
              <w:numPr>
                <w:ilvl w:val="0"/>
                <w:numId w:val="24"/>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použiť konkrétne nástroje na prácu s tabuľkami, </w:t>
            </w:r>
          </w:p>
          <w:p w:rsidR="005D59D8" w:rsidRPr="00066D22" w:rsidRDefault="005D59D8" w:rsidP="00040290">
            <w:pPr>
              <w:pStyle w:val="Odsekzoznamu"/>
              <w:numPr>
                <w:ilvl w:val="0"/>
                <w:numId w:val="24"/>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zvoliť a používajú funkcie pre jednoduché výpočty, </w:t>
            </w:r>
          </w:p>
          <w:p w:rsidR="005D59D8" w:rsidRPr="00066D22" w:rsidRDefault="005D59D8" w:rsidP="00040290">
            <w:pPr>
              <w:pStyle w:val="Odsekzoznamu"/>
              <w:numPr>
                <w:ilvl w:val="0"/>
                <w:numId w:val="24"/>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skúmať nové nástroje v konkrétnom editore. </w:t>
            </w:r>
          </w:p>
          <w:p w:rsidR="005D59D8" w:rsidRPr="005D59D8" w:rsidRDefault="005D59D8" w:rsidP="005D59D8">
            <w:pPr>
              <w:autoSpaceDE w:val="0"/>
              <w:autoSpaceDN w:val="0"/>
              <w:adjustRightInd w:val="0"/>
              <w:spacing w:after="0" w:line="240" w:lineRule="auto"/>
              <w:rPr>
                <w:rFonts w:cs="Calibri"/>
                <w:color w:val="000000"/>
                <w:sz w:val="24"/>
                <w:szCs w:val="24"/>
              </w:rPr>
            </w:pPr>
          </w:p>
        </w:tc>
        <w:tc>
          <w:tcPr>
            <w:tcW w:w="4829" w:type="dxa"/>
          </w:tcPr>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Pojmy: </w:t>
            </w:r>
            <w:r w:rsidRPr="005D59D8">
              <w:rPr>
                <w:rFonts w:cs="Calibri"/>
                <w:color w:val="000000"/>
                <w:sz w:val="24"/>
                <w:szCs w:val="24"/>
              </w:rPr>
              <w:t xml:space="preserve">tabuľka, riadok, stĺpec, bunka, adresa bunky </w:t>
            </w:r>
          </w:p>
          <w:p w:rsidR="005D59D8" w:rsidRPr="005D59D8" w:rsidRDefault="005D59D8" w:rsidP="005D59D8">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Vlastnosti a vzťahy: </w:t>
            </w:r>
            <w:r w:rsidRPr="005D59D8">
              <w:rPr>
                <w:rFonts w:cs="Calibri"/>
                <w:color w:val="000000"/>
                <w:sz w:val="24"/>
                <w:szCs w:val="24"/>
              </w:rPr>
              <w:t xml:space="preserve">adresa bunky ako pozícia bunky v tabuľke, bunky a typy údajov (číslo, text), vlastnosti bunky ako zarovnanie, farba, veľkosť, okraje bunky, bunky so vzorcami </w:t>
            </w:r>
          </w:p>
          <w:p w:rsidR="005D59D8" w:rsidRPr="00066D22" w:rsidRDefault="005D59D8" w:rsidP="00066D22">
            <w:pPr>
              <w:autoSpaceDE w:val="0"/>
              <w:autoSpaceDN w:val="0"/>
              <w:adjustRightInd w:val="0"/>
              <w:spacing w:after="0" w:line="240" w:lineRule="auto"/>
              <w:rPr>
                <w:rFonts w:cs="Calibri"/>
                <w:color w:val="000000"/>
                <w:sz w:val="24"/>
                <w:szCs w:val="24"/>
              </w:rPr>
            </w:pPr>
            <w:r w:rsidRPr="005D59D8">
              <w:rPr>
                <w:rFonts w:cs="Calibri"/>
                <w:b/>
                <w:bCs/>
                <w:color w:val="000000"/>
                <w:sz w:val="24"/>
                <w:szCs w:val="24"/>
              </w:rPr>
              <w:t xml:space="preserve">Procesy: </w:t>
            </w:r>
            <w:r w:rsidRPr="005D59D8">
              <w:rPr>
                <w:rFonts w:cs="Calibri"/>
                <w:color w:val="000000"/>
                <w:sz w:val="24"/>
                <w:szCs w:val="24"/>
              </w:rPr>
              <w:t xml:space="preserve">pohyb (navigácia) v tabuľke (šípkami, klikaním), vpisovanie údajov, ich upravovanie a zvýrazňovanie, jednoduché </w:t>
            </w:r>
            <w:r w:rsidRPr="00285216">
              <w:rPr>
                <w:sz w:val="24"/>
                <w:szCs w:val="24"/>
              </w:rPr>
              <w:t xml:space="preserve">výpočty s operáciami sčítania, odčítania, násobenia a delenia, vloženie jednoduchej funkcie </w:t>
            </w:r>
          </w:p>
          <w:p w:rsidR="005D59D8" w:rsidRPr="005D59D8" w:rsidRDefault="005D59D8" w:rsidP="005D59D8">
            <w:pPr>
              <w:autoSpaceDE w:val="0"/>
              <w:autoSpaceDN w:val="0"/>
              <w:adjustRightInd w:val="0"/>
              <w:spacing w:after="0" w:line="240" w:lineRule="auto"/>
              <w:rPr>
                <w:rFonts w:cs="Calibri"/>
                <w:color w:val="000000"/>
                <w:sz w:val="24"/>
                <w:szCs w:val="24"/>
              </w:rPr>
            </w:pPr>
          </w:p>
        </w:tc>
      </w:tr>
    </w:tbl>
    <w:p w:rsidR="007C37DE" w:rsidRPr="00285216" w:rsidRDefault="007C37DE" w:rsidP="00356F92">
      <w:pPr>
        <w:pStyle w:val="Default"/>
        <w:spacing w:line="360" w:lineRule="auto"/>
        <w:rPr>
          <w:rFonts w:asciiTheme="minorHAnsi" w:hAnsiTheme="minorHAnsi"/>
        </w:rPr>
      </w:pPr>
    </w:p>
    <w:p w:rsidR="003B5185" w:rsidRPr="0075608D" w:rsidRDefault="003B5185" w:rsidP="003B5185">
      <w:pPr>
        <w:autoSpaceDE w:val="0"/>
        <w:autoSpaceDN w:val="0"/>
        <w:adjustRightInd w:val="0"/>
        <w:spacing w:after="0" w:line="240" w:lineRule="auto"/>
        <w:rPr>
          <w:rFonts w:cs="Calibri"/>
          <w:b/>
          <w:bCs/>
          <w:color w:val="000000"/>
          <w:sz w:val="24"/>
          <w:szCs w:val="24"/>
        </w:rPr>
      </w:pPr>
      <w:r w:rsidRPr="003B5185">
        <w:rPr>
          <w:rFonts w:cs="Calibri"/>
          <w:b/>
          <w:bCs/>
          <w:color w:val="000000"/>
          <w:sz w:val="24"/>
          <w:szCs w:val="24"/>
        </w:rPr>
        <w:t>Reprezentácie a</w:t>
      </w:r>
      <w:r w:rsidR="00066D22">
        <w:rPr>
          <w:rFonts w:cs="Calibri"/>
          <w:b/>
          <w:bCs/>
          <w:color w:val="000000"/>
          <w:sz w:val="24"/>
          <w:szCs w:val="24"/>
        </w:rPr>
        <w:t> </w:t>
      </w:r>
      <w:r w:rsidRPr="003B5185">
        <w:rPr>
          <w:rFonts w:cs="Calibri"/>
          <w:b/>
          <w:bCs/>
          <w:color w:val="000000"/>
          <w:sz w:val="24"/>
          <w:szCs w:val="24"/>
        </w:rPr>
        <w:t xml:space="preserve">nástroje – informácie </w:t>
      </w:r>
    </w:p>
    <w:p w:rsidR="007C37DE" w:rsidRPr="00285216" w:rsidRDefault="007C37D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624"/>
      </w:tblGrid>
      <w:tr w:rsidR="003B5185" w:rsidRPr="003B5185" w:rsidTr="00DD1C8E">
        <w:trPr>
          <w:trHeight w:val="120"/>
        </w:trPr>
        <w:tc>
          <w:tcPr>
            <w:tcW w:w="6345" w:type="dxa"/>
          </w:tcPr>
          <w:p w:rsidR="003B5185" w:rsidRPr="003B5185" w:rsidRDefault="003B5185" w:rsidP="003B5185">
            <w:pPr>
              <w:autoSpaceDE w:val="0"/>
              <w:autoSpaceDN w:val="0"/>
              <w:adjustRightInd w:val="0"/>
              <w:spacing w:after="0" w:line="240" w:lineRule="auto"/>
              <w:rPr>
                <w:rFonts w:cs="Calibri"/>
                <w:color w:val="000000"/>
                <w:sz w:val="24"/>
                <w:szCs w:val="24"/>
              </w:rPr>
            </w:pPr>
            <w:r w:rsidRPr="003B5185">
              <w:rPr>
                <w:rFonts w:cs="Calibri"/>
                <w:b/>
                <w:bCs/>
                <w:color w:val="000000"/>
                <w:sz w:val="24"/>
                <w:szCs w:val="24"/>
              </w:rPr>
              <w:t xml:space="preserve">Výkonový štandard </w:t>
            </w:r>
          </w:p>
        </w:tc>
        <w:tc>
          <w:tcPr>
            <w:tcW w:w="2624" w:type="dxa"/>
          </w:tcPr>
          <w:p w:rsidR="003B5185" w:rsidRPr="003B5185" w:rsidRDefault="003B5185" w:rsidP="003B5185">
            <w:pPr>
              <w:autoSpaceDE w:val="0"/>
              <w:autoSpaceDN w:val="0"/>
              <w:adjustRightInd w:val="0"/>
              <w:spacing w:after="0" w:line="240" w:lineRule="auto"/>
              <w:rPr>
                <w:rFonts w:cs="Calibri"/>
                <w:color w:val="000000"/>
                <w:sz w:val="24"/>
                <w:szCs w:val="24"/>
              </w:rPr>
            </w:pPr>
            <w:r w:rsidRPr="003B5185">
              <w:rPr>
                <w:rFonts w:cs="Calibri"/>
                <w:b/>
                <w:bCs/>
                <w:color w:val="000000"/>
                <w:sz w:val="24"/>
                <w:szCs w:val="24"/>
              </w:rPr>
              <w:t xml:space="preserve">Obsahový štandard </w:t>
            </w:r>
          </w:p>
        </w:tc>
      </w:tr>
      <w:tr w:rsidR="003B5185" w:rsidRPr="003B5185" w:rsidTr="00DD1C8E">
        <w:trPr>
          <w:trHeight w:val="5005"/>
        </w:trPr>
        <w:tc>
          <w:tcPr>
            <w:tcW w:w="6345" w:type="dxa"/>
          </w:tcPr>
          <w:p w:rsidR="003B5185" w:rsidRDefault="003B5185" w:rsidP="003B5185">
            <w:pPr>
              <w:autoSpaceDE w:val="0"/>
              <w:autoSpaceDN w:val="0"/>
              <w:adjustRightInd w:val="0"/>
              <w:spacing w:after="0" w:line="240" w:lineRule="auto"/>
              <w:rPr>
                <w:rFonts w:cs="Calibri"/>
                <w:b/>
                <w:bCs/>
                <w:color w:val="000000"/>
                <w:sz w:val="24"/>
                <w:szCs w:val="24"/>
              </w:rPr>
            </w:pPr>
            <w:r w:rsidRPr="003B5185">
              <w:rPr>
                <w:rFonts w:cs="Calibri"/>
                <w:b/>
                <w:bCs/>
                <w:color w:val="000000"/>
                <w:sz w:val="24"/>
                <w:szCs w:val="24"/>
              </w:rPr>
              <w:t xml:space="preserve">Žiak na konci 8. ročníka základnej školy vie/dokáže: </w:t>
            </w:r>
          </w:p>
          <w:p w:rsidR="00066D22" w:rsidRPr="003B5185" w:rsidRDefault="00066D22" w:rsidP="003B5185">
            <w:pPr>
              <w:autoSpaceDE w:val="0"/>
              <w:autoSpaceDN w:val="0"/>
              <w:adjustRightInd w:val="0"/>
              <w:spacing w:after="0" w:line="240" w:lineRule="auto"/>
              <w:rPr>
                <w:rFonts w:cs="Calibri"/>
                <w:color w:val="000000"/>
                <w:sz w:val="24"/>
                <w:szCs w:val="24"/>
              </w:rPr>
            </w:pP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diskutovať o vlastnostiach jednoduchej informácie rôzneho typu,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voliť vhodnú reprezentáciu reálnej informácie,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zakódovať informáciu podľa pokynov do konkrétnej reprezentácie,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dekódovať informáciu z jednoduchých reprezentácii,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posúdiť kvalitu informácie rôzneho typu na jednoduchej úrovni,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posúdiť vlastnosti súborov rôznych typov (rôzne typy textov, rôzna grafika, zvuk, video),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vyhľadať a získať informácie v informačnom systéme a databáze (knižnica, el. obchod, rezervácie lístkov...),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získať informácie rôznych typov pomocou konkrétnych nástrojov (napr. </w:t>
            </w:r>
            <w:proofErr w:type="spellStart"/>
            <w:r w:rsidRPr="00066D22">
              <w:rPr>
                <w:rFonts w:cs="Calibri"/>
                <w:color w:val="000000"/>
                <w:sz w:val="24"/>
                <w:szCs w:val="24"/>
              </w:rPr>
              <w:t>zoskenovaním</w:t>
            </w:r>
            <w:proofErr w:type="spellEnd"/>
            <w:r w:rsidRPr="00066D22">
              <w:rPr>
                <w:rFonts w:cs="Calibri"/>
                <w:color w:val="000000"/>
                <w:sz w:val="24"/>
                <w:szCs w:val="24"/>
              </w:rPr>
              <w:t xml:space="preserve">, odfotením, nahraním zvuku, videa, ...),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rozhodnúť sa pre nástroje na spracovanie informácii (na vyhľadávanie a získavanie, spracovanie informácií a komunikovanie pomocou nástrojov), </w:t>
            </w:r>
          </w:p>
          <w:p w:rsidR="003B5185" w:rsidRPr="00066D22" w:rsidRDefault="003B5185" w:rsidP="00040290">
            <w:pPr>
              <w:pStyle w:val="Odsekzoznamu"/>
              <w:numPr>
                <w:ilvl w:val="0"/>
                <w:numId w:val="25"/>
              </w:numPr>
              <w:autoSpaceDE w:val="0"/>
              <w:autoSpaceDN w:val="0"/>
              <w:adjustRightInd w:val="0"/>
              <w:spacing w:after="0" w:line="240" w:lineRule="auto"/>
              <w:ind w:left="426"/>
              <w:rPr>
                <w:rFonts w:cs="Calibri"/>
                <w:color w:val="000000"/>
                <w:sz w:val="24"/>
                <w:szCs w:val="24"/>
              </w:rPr>
            </w:pPr>
            <w:r w:rsidRPr="00066D22">
              <w:rPr>
                <w:rFonts w:cs="Calibri"/>
                <w:color w:val="000000"/>
                <w:sz w:val="24"/>
                <w:szCs w:val="24"/>
              </w:rPr>
              <w:t xml:space="preserve">vyhľadať informácie (v texte, v encyklopédií, v slovníku, v tabuľke, ...). </w:t>
            </w:r>
          </w:p>
          <w:p w:rsidR="003B5185" w:rsidRPr="003B5185" w:rsidRDefault="003B5185" w:rsidP="003B5185">
            <w:pPr>
              <w:autoSpaceDE w:val="0"/>
              <w:autoSpaceDN w:val="0"/>
              <w:adjustRightInd w:val="0"/>
              <w:spacing w:after="0" w:line="240" w:lineRule="auto"/>
              <w:rPr>
                <w:rFonts w:cs="Calibri"/>
                <w:color w:val="000000"/>
                <w:sz w:val="24"/>
                <w:szCs w:val="24"/>
              </w:rPr>
            </w:pPr>
          </w:p>
        </w:tc>
        <w:tc>
          <w:tcPr>
            <w:tcW w:w="2624" w:type="dxa"/>
          </w:tcPr>
          <w:p w:rsidR="003B5185" w:rsidRPr="003B5185" w:rsidRDefault="003B5185" w:rsidP="003B5185">
            <w:pPr>
              <w:autoSpaceDE w:val="0"/>
              <w:autoSpaceDN w:val="0"/>
              <w:adjustRightInd w:val="0"/>
              <w:spacing w:after="0" w:line="240" w:lineRule="auto"/>
              <w:rPr>
                <w:rFonts w:cs="Calibri"/>
                <w:color w:val="000000"/>
                <w:sz w:val="24"/>
                <w:szCs w:val="24"/>
              </w:rPr>
            </w:pPr>
            <w:r w:rsidRPr="003B5185">
              <w:rPr>
                <w:rFonts w:cs="Calibri"/>
                <w:b/>
                <w:bCs/>
                <w:color w:val="000000"/>
                <w:sz w:val="24"/>
                <w:szCs w:val="24"/>
              </w:rPr>
              <w:t xml:space="preserve">Vlastnosti a vzťahy: </w:t>
            </w:r>
            <w:r w:rsidRPr="003B5185">
              <w:rPr>
                <w:rFonts w:cs="Calibri"/>
                <w:color w:val="000000"/>
                <w:sz w:val="24"/>
                <w:szCs w:val="24"/>
              </w:rPr>
              <w:t xml:space="preserve">vzťahy medzi jednotlivými typmi informácie (grafika, text, čísla, zvuk), text a hypertext (napr. na internete, v encyklopédii), možnosť vyhľadávať reťazce (napr. dá sa v texte, a nie v grafike) </w:t>
            </w:r>
          </w:p>
        </w:tc>
      </w:tr>
    </w:tbl>
    <w:p w:rsidR="0075608D" w:rsidRPr="00DD1C8E" w:rsidRDefault="0075608D" w:rsidP="00356F92">
      <w:pPr>
        <w:pStyle w:val="Default"/>
        <w:spacing w:line="360" w:lineRule="auto"/>
        <w:rPr>
          <w:rFonts w:asciiTheme="minorHAnsi" w:hAnsiTheme="minorHAnsi"/>
        </w:rPr>
      </w:pPr>
    </w:p>
    <w:p w:rsidR="00DD1C8E" w:rsidRPr="00DD1C8E" w:rsidRDefault="00DD1C8E" w:rsidP="00DD1C8E">
      <w:pPr>
        <w:autoSpaceDE w:val="0"/>
        <w:autoSpaceDN w:val="0"/>
        <w:adjustRightInd w:val="0"/>
        <w:spacing w:after="0" w:line="240" w:lineRule="auto"/>
        <w:rPr>
          <w:rFonts w:cs="Calibri"/>
          <w:color w:val="000000"/>
          <w:sz w:val="24"/>
          <w:szCs w:val="24"/>
        </w:rPr>
      </w:pPr>
      <w:r w:rsidRPr="00DD1C8E">
        <w:rPr>
          <w:rFonts w:cs="Calibri"/>
          <w:b/>
          <w:bCs/>
          <w:color w:val="000000"/>
          <w:sz w:val="24"/>
          <w:szCs w:val="24"/>
        </w:rPr>
        <w:t xml:space="preserve">Reprezentácie a nástroje – štruktúry </w:t>
      </w:r>
    </w:p>
    <w:p w:rsidR="00066D22" w:rsidRPr="00DD1C8E" w:rsidRDefault="00066D22"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635"/>
      </w:tblGrid>
      <w:tr w:rsidR="00DD1C8E" w:rsidRPr="0052325C" w:rsidTr="00DD1C8E">
        <w:trPr>
          <w:trHeight w:val="120"/>
        </w:trPr>
        <w:tc>
          <w:tcPr>
            <w:tcW w:w="5211" w:type="dxa"/>
          </w:tcPr>
          <w:p w:rsidR="00DD1C8E" w:rsidRPr="0052325C" w:rsidRDefault="00DD1C8E"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Výkonový štandard </w:t>
            </w:r>
          </w:p>
        </w:tc>
        <w:tc>
          <w:tcPr>
            <w:tcW w:w="3635" w:type="dxa"/>
          </w:tcPr>
          <w:p w:rsidR="00DD1C8E" w:rsidRPr="0052325C" w:rsidRDefault="00DD1C8E"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Obsahový štandard </w:t>
            </w:r>
          </w:p>
        </w:tc>
      </w:tr>
      <w:tr w:rsidR="00DD1C8E" w:rsidRPr="0052325C" w:rsidTr="00DD1C8E">
        <w:trPr>
          <w:trHeight w:val="2141"/>
        </w:trPr>
        <w:tc>
          <w:tcPr>
            <w:tcW w:w="5211" w:type="dxa"/>
          </w:tcPr>
          <w:p w:rsidR="00DD1C8E" w:rsidRPr="00DD1C8E" w:rsidRDefault="00DD1C8E" w:rsidP="005561BC">
            <w:pPr>
              <w:pStyle w:val="Default"/>
              <w:rPr>
                <w:rFonts w:asciiTheme="minorHAnsi" w:hAnsiTheme="minorHAnsi"/>
              </w:rPr>
            </w:pPr>
            <w:r w:rsidRPr="00DD1C8E">
              <w:rPr>
                <w:rFonts w:asciiTheme="minorHAnsi" w:hAnsiTheme="minorHAnsi"/>
                <w:b/>
                <w:bCs/>
              </w:rPr>
              <w:lastRenderedPageBreak/>
              <w:t>Žiak na konci 8. ročníka základnej školy vie/dokáže</w:t>
            </w:r>
            <w:r w:rsidRPr="00DD1C8E">
              <w:rPr>
                <w:rFonts w:asciiTheme="minorHAnsi" w:hAnsiTheme="minorHAnsi"/>
              </w:rPr>
              <w:t xml:space="preserve">: </w:t>
            </w:r>
          </w:p>
          <w:p w:rsidR="00DD1C8E" w:rsidRPr="00DD1C8E" w:rsidRDefault="00DD1C8E" w:rsidP="00DD1C8E">
            <w:pPr>
              <w:pStyle w:val="Default"/>
              <w:rPr>
                <w:rFonts w:asciiTheme="minorHAnsi" w:hAnsiTheme="minorHAnsi" w:cstheme="minorBidi"/>
                <w:color w:val="auto"/>
              </w:rPr>
            </w:pPr>
          </w:p>
          <w:p w:rsidR="00DD1C8E" w:rsidRPr="00DD1C8E" w:rsidRDefault="00DD1C8E" w:rsidP="00040290">
            <w:pPr>
              <w:pStyle w:val="Default"/>
              <w:numPr>
                <w:ilvl w:val="0"/>
                <w:numId w:val="27"/>
              </w:numPr>
              <w:ind w:left="426"/>
              <w:rPr>
                <w:rFonts w:asciiTheme="minorHAnsi" w:hAnsiTheme="minorHAnsi"/>
              </w:rPr>
            </w:pPr>
            <w:r w:rsidRPr="00DD1C8E">
              <w:rPr>
                <w:rFonts w:asciiTheme="minorHAnsi" w:hAnsiTheme="minorHAnsi" w:cs="Calibri"/>
              </w:rPr>
              <w:t xml:space="preserve">orientovať sa v jednoduchej štruktúre – vyhľadávať a získať informácie zo štruktúry podľa zadaných kritérií, </w:t>
            </w:r>
          </w:p>
          <w:p w:rsidR="00DD1C8E" w:rsidRPr="00DD1C8E" w:rsidRDefault="00DD1C8E" w:rsidP="00040290">
            <w:pPr>
              <w:pStyle w:val="Default"/>
              <w:numPr>
                <w:ilvl w:val="0"/>
                <w:numId w:val="27"/>
              </w:numPr>
              <w:ind w:left="426"/>
              <w:rPr>
                <w:rFonts w:asciiTheme="minorHAnsi" w:hAnsiTheme="minorHAnsi"/>
              </w:rPr>
            </w:pPr>
            <w:r w:rsidRPr="00DD1C8E">
              <w:rPr>
                <w:rFonts w:asciiTheme="minorHAnsi" w:hAnsiTheme="minorHAnsi" w:cs="Calibri"/>
              </w:rPr>
              <w:t xml:space="preserve">organizovať informácie do štruktúr – vytvárať a manipulovať so štruktúrami, ktoré obsahujú údaje a jednoduché vzťahy (tabuľky, grafy, postupnosti obrázkov, čísel,...), </w:t>
            </w:r>
          </w:p>
          <w:p w:rsidR="00DD1C8E" w:rsidRPr="00DD1C8E" w:rsidRDefault="00DD1C8E" w:rsidP="00040290">
            <w:pPr>
              <w:pStyle w:val="Default"/>
              <w:numPr>
                <w:ilvl w:val="0"/>
                <w:numId w:val="27"/>
              </w:numPr>
              <w:ind w:left="426"/>
              <w:rPr>
                <w:rFonts w:asciiTheme="minorHAnsi" w:hAnsiTheme="minorHAnsi"/>
              </w:rPr>
            </w:pPr>
            <w:r w:rsidRPr="00DD1C8E">
              <w:rPr>
                <w:rFonts w:asciiTheme="minorHAnsi" w:hAnsiTheme="minorHAnsi" w:cs="Calibri"/>
              </w:rPr>
              <w:t xml:space="preserve">interpretovať údaje zo štruktúr – vyvodiť existujúce vzťahy zo zadaných údajov v štruktúre, prerozprávať informácie uložené v štruktúre vlastnými slovami. </w:t>
            </w:r>
          </w:p>
          <w:p w:rsidR="00DD1C8E" w:rsidRPr="0052325C" w:rsidRDefault="00DD1C8E" w:rsidP="005561BC">
            <w:pPr>
              <w:autoSpaceDE w:val="0"/>
              <w:autoSpaceDN w:val="0"/>
              <w:adjustRightInd w:val="0"/>
              <w:spacing w:after="0" w:line="240" w:lineRule="auto"/>
              <w:rPr>
                <w:rFonts w:cs="Wingdings"/>
                <w:color w:val="000000"/>
                <w:sz w:val="24"/>
                <w:szCs w:val="24"/>
              </w:rPr>
            </w:pPr>
          </w:p>
        </w:tc>
        <w:tc>
          <w:tcPr>
            <w:tcW w:w="3635" w:type="dxa"/>
          </w:tcPr>
          <w:p w:rsidR="00DD1C8E" w:rsidRPr="00DD1C8E" w:rsidRDefault="00DD1C8E" w:rsidP="006B1B89">
            <w:pPr>
              <w:autoSpaceDE w:val="0"/>
              <w:autoSpaceDN w:val="0"/>
              <w:adjustRightInd w:val="0"/>
              <w:spacing w:after="0" w:line="240" w:lineRule="auto"/>
              <w:rPr>
                <w:sz w:val="24"/>
                <w:szCs w:val="24"/>
              </w:rPr>
            </w:pPr>
            <w:r w:rsidRPr="0052325C">
              <w:rPr>
                <w:rFonts w:cs="Calibri"/>
                <w:color w:val="000000"/>
                <w:sz w:val="24"/>
                <w:szCs w:val="24"/>
              </w:rPr>
              <w:t xml:space="preserve"> </w:t>
            </w:r>
            <w:r w:rsidRPr="00DD1C8E">
              <w:rPr>
                <w:b/>
                <w:bCs/>
                <w:sz w:val="24"/>
                <w:szCs w:val="24"/>
              </w:rPr>
              <w:t xml:space="preserve">Pojmy: </w:t>
            </w:r>
            <w:r w:rsidRPr="00DD1C8E">
              <w:rPr>
                <w:sz w:val="24"/>
                <w:szCs w:val="24"/>
              </w:rPr>
              <w:t xml:space="preserve">postupnosť, tabuľka (v zmysle frekvenčná, kódovacia, slovník, mriežka) </w:t>
            </w:r>
          </w:p>
          <w:p w:rsidR="00DD1C8E" w:rsidRPr="0052325C" w:rsidRDefault="00DD1C8E" w:rsidP="00DD1C8E">
            <w:pPr>
              <w:autoSpaceDE w:val="0"/>
              <w:autoSpaceDN w:val="0"/>
              <w:adjustRightInd w:val="0"/>
              <w:spacing w:after="0" w:line="240" w:lineRule="auto"/>
              <w:rPr>
                <w:rFonts w:cs="Calibri"/>
                <w:color w:val="000000"/>
                <w:sz w:val="24"/>
                <w:szCs w:val="24"/>
              </w:rPr>
            </w:pPr>
            <w:r w:rsidRPr="00DD1C8E">
              <w:rPr>
                <w:b/>
                <w:bCs/>
                <w:sz w:val="24"/>
                <w:szCs w:val="24"/>
              </w:rPr>
              <w:t xml:space="preserve">Procesy: </w:t>
            </w:r>
            <w:r w:rsidRPr="00DD1C8E">
              <w:rPr>
                <w:sz w:val="24"/>
                <w:szCs w:val="24"/>
              </w:rPr>
              <w:t xml:space="preserve">práca s grafovými štruktúrami (s mapou, labyrintom, sieťou), práca so stromovými štruktúrami (strom rozhodnutí, stratégií, turnajov, rodokmeň), zapisovanie a vyhľadávanie v jednoduchej štruktúre, zostavovanie štruktúry </w:t>
            </w:r>
          </w:p>
        </w:tc>
      </w:tr>
    </w:tbl>
    <w:p w:rsidR="00066D22" w:rsidRPr="00DD1C8E" w:rsidRDefault="00066D22" w:rsidP="00356F92">
      <w:pPr>
        <w:pStyle w:val="Default"/>
        <w:spacing w:line="360" w:lineRule="auto"/>
        <w:rPr>
          <w:rFonts w:asciiTheme="minorHAnsi" w:hAnsiTheme="minorHAnsi"/>
        </w:rPr>
      </w:pPr>
    </w:p>
    <w:p w:rsidR="0052325C" w:rsidRPr="00DD1C8E" w:rsidRDefault="0052325C" w:rsidP="0052325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Komunikácia a spolupráca – práca s webovou stránkou </w:t>
      </w:r>
    </w:p>
    <w:p w:rsidR="00AD31D5" w:rsidRPr="00DD1C8E" w:rsidRDefault="00AD31D5"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776"/>
      </w:tblGrid>
      <w:tr w:rsidR="0052325C" w:rsidRPr="0052325C" w:rsidTr="00DD1C8E">
        <w:trPr>
          <w:trHeight w:val="120"/>
        </w:trPr>
        <w:tc>
          <w:tcPr>
            <w:tcW w:w="5070" w:type="dxa"/>
          </w:tcPr>
          <w:p w:rsidR="0052325C" w:rsidRPr="0052325C" w:rsidRDefault="0052325C"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Výkonový štandard </w:t>
            </w:r>
          </w:p>
        </w:tc>
        <w:tc>
          <w:tcPr>
            <w:tcW w:w="3776" w:type="dxa"/>
          </w:tcPr>
          <w:p w:rsidR="0052325C" w:rsidRPr="0052325C" w:rsidRDefault="0052325C"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Obsahový štandard </w:t>
            </w:r>
          </w:p>
        </w:tc>
      </w:tr>
      <w:tr w:rsidR="0052325C" w:rsidRPr="0052325C" w:rsidTr="006B1B89">
        <w:trPr>
          <w:trHeight w:val="1913"/>
        </w:trPr>
        <w:tc>
          <w:tcPr>
            <w:tcW w:w="5070" w:type="dxa"/>
          </w:tcPr>
          <w:p w:rsidR="00056584" w:rsidRDefault="00056584" w:rsidP="00056584">
            <w:pPr>
              <w:pStyle w:val="Default"/>
              <w:rPr>
                <w:rFonts w:asciiTheme="minorHAnsi" w:hAnsiTheme="minorHAnsi"/>
              </w:rPr>
            </w:pPr>
            <w:r w:rsidRPr="00DD1C8E">
              <w:rPr>
                <w:rFonts w:asciiTheme="minorHAnsi" w:hAnsiTheme="minorHAnsi"/>
                <w:b/>
                <w:bCs/>
              </w:rPr>
              <w:t>Žiak na konci 8. ročníka základnej školy vie/dokáže</w:t>
            </w:r>
            <w:r w:rsidRPr="00DD1C8E">
              <w:rPr>
                <w:rFonts w:asciiTheme="minorHAnsi" w:hAnsiTheme="minorHAnsi"/>
              </w:rPr>
              <w:t xml:space="preserve">: </w:t>
            </w:r>
          </w:p>
          <w:p w:rsidR="00DD1C8E" w:rsidRPr="00DD1C8E" w:rsidRDefault="00DD1C8E" w:rsidP="00056584">
            <w:pPr>
              <w:pStyle w:val="Default"/>
              <w:rPr>
                <w:rFonts w:asciiTheme="minorHAnsi" w:hAnsiTheme="minorHAnsi"/>
              </w:rPr>
            </w:pPr>
          </w:p>
          <w:p w:rsidR="0052325C" w:rsidRPr="0052325C" w:rsidRDefault="00056584" w:rsidP="00040290">
            <w:pPr>
              <w:pStyle w:val="Default"/>
              <w:numPr>
                <w:ilvl w:val="0"/>
                <w:numId w:val="26"/>
              </w:numPr>
              <w:ind w:left="426"/>
              <w:rPr>
                <w:rFonts w:asciiTheme="minorHAnsi" w:hAnsiTheme="minorHAnsi" w:cs="Wingdings"/>
              </w:rPr>
            </w:pPr>
            <w:r w:rsidRPr="00DD1C8E">
              <w:rPr>
                <w:rFonts w:asciiTheme="minorHAnsi" w:hAnsiTheme="minorHAnsi"/>
              </w:rPr>
              <w:t xml:space="preserve">získať informácie z webových stránok a použiť ich vo svojich produktoch (rešpektovať autorské práva). </w:t>
            </w:r>
          </w:p>
        </w:tc>
        <w:tc>
          <w:tcPr>
            <w:tcW w:w="3776" w:type="dxa"/>
          </w:tcPr>
          <w:p w:rsidR="0052325C" w:rsidRPr="0052325C" w:rsidRDefault="0052325C" w:rsidP="005561BC">
            <w:pPr>
              <w:autoSpaceDE w:val="0"/>
              <w:autoSpaceDN w:val="0"/>
              <w:adjustRightInd w:val="0"/>
              <w:spacing w:after="0" w:line="240" w:lineRule="auto"/>
              <w:rPr>
                <w:rFonts w:cs="Calibri"/>
                <w:color w:val="000000"/>
                <w:sz w:val="24"/>
                <w:szCs w:val="24"/>
              </w:rPr>
            </w:pPr>
            <w:r w:rsidRPr="0052325C">
              <w:rPr>
                <w:rFonts w:cs="Calibri"/>
                <w:color w:val="000000"/>
                <w:sz w:val="24"/>
                <w:szCs w:val="24"/>
              </w:rPr>
              <w:t xml:space="preserve"> </w:t>
            </w:r>
          </w:p>
        </w:tc>
      </w:tr>
    </w:tbl>
    <w:p w:rsidR="00AD31D5" w:rsidRPr="00285216" w:rsidRDefault="00AD31D5" w:rsidP="00356F92">
      <w:pPr>
        <w:pStyle w:val="Default"/>
        <w:spacing w:line="360" w:lineRule="auto"/>
        <w:rPr>
          <w:rFonts w:asciiTheme="minorHAnsi" w:hAnsiTheme="minorHAnsi"/>
        </w:rPr>
      </w:pPr>
    </w:p>
    <w:p w:rsidR="00056584" w:rsidRPr="00285216"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Komunikácia a spolupráca – vyhľadávanie na webe </w:t>
      </w:r>
    </w:p>
    <w:p w:rsidR="00056584" w:rsidRPr="00285216" w:rsidRDefault="00056584"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776"/>
      </w:tblGrid>
      <w:tr w:rsidR="00056584" w:rsidRPr="0052325C" w:rsidTr="006B1B89">
        <w:trPr>
          <w:trHeight w:val="120"/>
        </w:trPr>
        <w:tc>
          <w:tcPr>
            <w:tcW w:w="5070" w:type="dxa"/>
          </w:tcPr>
          <w:p w:rsidR="00056584" w:rsidRPr="0052325C" w:rsidRDefault="00056584"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Výkonový štandard </w:t>
            </w:r>
          </w:p>
        </w:tc>
        <w:tc>
          <w:tcPr>
            <w:tcW w:w="3776" w:type="dxa"/>
          </w:tcPr>
          <w:p w:rsidR="00056584" w:rsidRPr="0052325C" w:rsidRDefault="00056584"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Obsahový štandard </w:t>
            </w:r>
          </w:p>
        </w:tc>
      </w:tr>
      <w:tr w:rsidR="00056584" w:rsidRPr="0052325C" w:rsidTr="006B1B89">
        <w:trPr>
          <w:trHeight w:val="1891"/>
        </w:trPr>
        <w:tc>
          <w:tcPr>
            <w:tcW w:w="5070" w:type="dxa"/>
          </w:tcPr>
          <w:p w:rsidR="00056584" w:rsidRDefault="00056584" w:rsidP="00056584">
            <w:pPr>
              <w:pStyle w:val="Default"/>
              <w:rPr>
                <w:rFonts w:asciiTheme="minorHAnsi" w:hAnsiTheme="minorHAnsi"/>
              </w:rPr>
            </w:pPr>
            <w:r w:rsidRPr="00285216">
              <w:rPr>
                <w:rFonts w:asciiTheme="minorHAnsi" w:hAnsiTheme="minorHAnsi"/>
                <w:b/>
                <w:bCs/>
              </w:rPr>
              <w:t>Žiak na konci 8. ročníka základnej školy vie/dokáže</w:t>
            </w:r>
            <w:r w:rsidRPr="00285216">
              <w:rPr>
                <w:rFonts w:asciiTheme="minorHAnsi" w:hAnsiTheme="minorHAnsi"/>
              </w:rPr>
              <w:t xml:space="preserve">: </w:t>
            </w:r>
          </w:p>
          <w:p w:rsidR="006B1B89" w:rsidRPr="00285216" w:rsidRDefault="006B1B89" w:rsidP="00056584">
            <w:pPr>
              <w:pStyle w:val="Default"/>
              <w:rPr>
                <w:rFonts w:asciiTheme="minorHAnsi" w:hAnsiTheme="minorHAnsi"/>
              </w:rPr>
            </w:pPr>
          </w:p>
          <w:p w:rsidR="00056584" w:rsidRPr="00285216" w:rsidRDefault="00056584" w:rsidP="00040290">
            <w:pPr>
              <w:pStyle w:val="Default"/>
              <w:numPr>
                <w:ilvl w:val="0"/>
                <w:numId w:val="26"/>
              </w:numPr>
              <w:ind w:left="426"/>
              <w:rPr>
                <w:rFonts w:asciiTheme="minorHAnsi" w:hAnsiTheme="minorHAnsi"/>
              </w:rPr>
            </w:pPr>
            <w:r w:rsidRPr="00285216">
              <w:rPr>
                <w:rFonts w:asciiTheme="minorHAnsi" w:hAnsiTheme="minorHAnsi"/>
              </w:rPr>
              <w:t xml:space="preserve">vyhľadať rôzne typy informácií na webe, </w:t>
            </w:r>
          </w:p>
          <w:p w:rsidR="00056584" w:rsidRPr="0052325C" w:rsidRDefault="00056584" w:rsidP="00040290">
            <w:pPr>
              <w:pStyle w:val="Default"/>
              <w:numPr>
                <w:ilvl w:val="0"/>
                <w:numId w:val="26"/>
              </w:numPr>
              <w:ind w:left="426"/>
              <w:rPr>
                <w:rFonts w:asciiTheme="minorHAnsi" w:hAnsiTheme="minorHAnsi" w:cs="Wingdings"/>
              </w:rPr>
            </w:pPr>
            <w:r w:rsidRPr="00285216">
              <w:rPr>
                <w:rFonts w:asciiTheme="minorHAnsi" w:hAnsiTheme="minorHAnsi"/>
              </w:rPr>
              <w:t xml:space="preserve">posúdiť správnosť a kvalitu vyhľadaných informácií (výstup vyhľadávania). </w:t>
            </w:r>
          </w:p>
        </w:tc>
        <w:tc>
          <w:tcPr>
            <w:tcW w:w="3776" w:type="dxa"/>
          </w:tcPr>
          <w:p w:rsidR="00056584" w:rsidRPr="0052325C" w:rsidRDefault="00056584" w:rsidP="005561BC">
            <w:pPr>
              <w:autoSpaceDE w:val="0"/>
              <w:autoSpaceDN w:val="0"/>
              <w:adjustRightInd w:val="0"/>
              <w:spacing w:after="0" w:line="240" w:lineRule="auto"/>
              <w:rPr>
                <w:rFonts w:cs="Calibri"/>
                <w:color w:val="000000"/>
                <w:sz w:val="24"/>
                <w:szCs w:val="24"/>
              </w:rPr>
            </w:pPr>
            <w:r w:rsidRPr="0052325C">
              <w:rPr>
                <w:rFonts w:cs="Calibri"/>
                <w:color w:val="000000"/>
                <w:sz w:val="24"/>
                <w:szCs w:val="24"/>
              </w:rPr>
              <w:t xml:space="preserve"> </w:t>
            </w:r>
          </w:p>
        </w:tc>
      </w:tr>
    </w:tbl>
    <w:p w:rsidR="00056584" w:rsidRPr="00285216" w:rsidRDefault="00056584" w:rsidP="00356F92">
      <w:pPr>
        <w:pStyle w:val="Default"/>
        <w:spacing w:line="360" w:lineRule="auto"/>
        <w:rPr>
          <w:rFonts w:asciiTheme="minorHAnsi" w:hAnsiTheme="minorHAnsi"/>
        </w:rPr>
      </w:pPr>
    </w:p>
    <w:p w:rsidR="00056584" w:rsidRPr="00285216"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Komunikácia a spolupráca – práca s nástrojmi na komunikáciu </w:t>
      </w:r>
    </w:p>
    <w:p w:rsidR="00056584" w:rsidRPr="00285216" w:rsidRDefault="00056584"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351"/>
      </w:tblGrid>
      <w:tr w:rsidR="00056584" w:rsidRPr="0052325C" w:rsidTr="006B1B89">
        <w:trPr>
          <w:trHeight w:val="120"/>
        </w:trPr>
        <w:tc>
          <w:tcPr>
            <w:tcW w:w="5495" w:type="dxa"/>
          </w:tcPr>
          <w:p w:rsidR="00056584" w:rsidRPr="0052325C" w:rsidRDefault="00056584"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Výkonový štandard </w:t>
            </w:r>
          </w:p>
        </w:tc>
        <w:tc>
          <w:tcPr>
            <w:tcW w:w="3351" w:type="dxa"/>
          </w:tcPr>
          <w:p w:rsidR="00056584" w:rsidRPr="0052325C" w:rsidRDefault="00056584" w:rsidP="005561BC">
            <w:pPr>
              <w:autoSpaceDE w:val="0"/>
              <w:autoSpaceDN w:val="0"/>
              <w:adjustRightInd w:val="0"/>
              <w:spacing w:after="0" w:line="240" w:lineRule="auto"/>
              <w:rPr>
                <w:rFonts w:cs="Calibri"/>
                <w:color w:val="000000"/>
                <w:sz w:val="24"/>
                <w:szCs w:val="24"/>
              </w:rPr>
            </w:pPr>
            <w:r w:rsidRPr="0052325C">
              <w:rPr>
                <w:rFonts w:cs="Calibri"/>
                <w:b/>
                <w:bCs/>
                <w:color w:val="000000"/>
                <w:sz w:val="24"/>
                <w:szCs w:val="24"/>
              </w:rPr>
              <w:t xml:space="preserve">Obsahový štandard </w:t>
            </w:r>
          </w:p>
        </w:tc>
      </w:tr>
      <w:tr w:rsidR="00056584" w:rsidRPr="0052325C" w:rsidTr="006B1B89">
        <w:trPr>
          <w:trHeight w:val="2141"/>
        </w:trPr>
        <w:tc>
          <w:tcPr>
            <w:tcW w:w="5495" w:type="dxa"/>
          </w:tcPr>
          <w:p w:rsidR="00056584" w:rsidRPr="00285216" w:rsidRDefault="00056584" w:rsidP="005561BC">
            <w:pPr>
              <w:pStyle w:val="Default"/>
              <w:rPr>
                <w:rFonts w:asciiTheme="minorHAnsi" w:hAnsiTheme="minorHAnsi"/>
              </w:rPr>
            </w:pPr>
            <w:r w:rsidRPr="00285216">
              <w:rPr>
                <w:rFonts w:asciiTheme="minorHAnsi" w:hAnsiTheme="minorHAnsi"/>
                <w:b/>
                <w:bCs/>
              </w:rPr>
              <w:lastRenderedPageBreak/>
              <w:t>Žiak na konci 8. ročníka základnej školy vie/dokáže</w:t>
            </w:r>
            <w:r w:rsidRPr="00285216">
              <w:rPr>
                <w:rFonts w:asciiTheme="minorHAnsi" w:hAnsiTheme="minorHAnsi"/>
              </w:rPr>
              <w:t xml:space="preserve">: </w:t>
            </w:r>
          </w:p>
          <w:p w:rsidR="00056584" w:rsidRPr="00285216" w:rsidRDefault="00056584" w:rsidP="00056584">
            <w:pPr>
              <w:pStyle w:val="Default"/>
              <w:rPr>
                <w:rFonts w:asciiTheme="minorHAnsi" w:hAnsiTheme="minorHAnsi" w:cstheme="minorBidi"/>
                <w:color w:val="auto"/>
              </w:rPr>
            </w:pPr>
          </w:p>
          <w:p w:rsidR="00056584" w:rsidRPr="00285216" w:rsidRDefault="00056584" w:rsidP="00040290">
            <w:pPr>
              <w:pStyle w:val="Default"/>
              <w:numPr>
                <w:ilvl w:val="0"/>
                <w:numId w:val="28"/>
              </w:numPr>
              <w:ind w:left="426"/>
              <w:rPr>
                <w:rFonts w:asciiTheme="minorHAnsi" w:hAnsiTheme="minorHAnsi"/>
              </w:rPr>
            </w:pPr>
            <w:r w:rsidRPr="00285216">
              <w:rPr>
                <w:rFonts w:asciiTheme="minorHAnsi" w:hAnsiTheme="minorHAnsi" w:cs="Calibri"/>
              </w:rPr>
              <w:t xml:space="preserve">komunikovať prostredníctvom konkrétneho nástroja i aplikácie na neinteraktívnu komunikáciu, </w:t>
            </w:r>
          </w:p>
          <w:p w:rsidR="00056584" w:rsidRPr="00285216" w:rsidRDefault="00056584" w:rsidP="00040290">
            <w:pPr>
              <w:pStyle w:val="Default"/>
              <w:numPr>
                <w:ilvl w:val="0"/>
                <w:numId w:val="28"/>
              </w:numPr>
              <w:ind w:left="426"/>
              <w:rPr>
                <w:rFonts w:asciiTheme="minorHAnsi" w:hAnsiTheme="minorHAnsi"/>
              </w:rPr>
            </w:pPr>
            <w:r w:rsidRPr="00285216">
              <w:rPr>
                <w:rFonts w:asciiTheme="minorHAnsi" w:hAnsiTheme="minorHAnsi" w:cs="Calibri"/>
              </w:rPr>
              <w:t xml:space="preserve">porovnať klady i zápory komunikácie prostredníctvom chatu a emailu. </w:t>
            </w:r>
          </w:p>
          <w:p w:rsidR="00056584" w:rsidRPr="0052325C" w:rsidRDefault="00056584" w:rsidP="005561BC">
            <w:pPr>
              <w:autoSpaceDE w:val="0"/>
              <w:autoSpaceDN w:val="0"/>
              <w:adjustRightInd w:val="0"/>
              <w:spacing w:after="0" w:line="240" w:lineRule="auto"/>
              <w:rPr>
                <w:rFonts w:cs="Wingdings"/>
                <w:color w:val="000000"/>
                <w:sz w:val="24"/>
                <w:szCs w:val="24"/>
              </w:rPr>
            </w:pPr>
          </w:p>
        </w:tc>
        <w:tc>
          <w:tcPr>
            <w:tcW w:w="3351" w:type="dxa"/>
          </w:tcPr>
          <w:p w:rsidR="00056584" w:rsidRPr="00285216" w:rsidRDefault="00056584" w:rsidP="006B1B89">
            <w:pPr>
              <w:autoSpaceDE w:val="0"/>
              <w:autoSpaceDN w:val="0"/>
              <w:adjustRightInd w:val="0"/>
              <w:spacing w:after="0" w:line="240" w:lineRule="auto"/>
              <w:rPr>
                <w:sz w:val="24"/>
                <w:szCs w:val="24"/>
              </w:rPr>
            </w:pPr>
            <w:r w:rsidRPr="0052325C">
              <w:rPr>
                <w:rFonts w:cs="Calibri"/>
                <w:color w:val="000000"/>
                <w:sz w:val="24"/>
                <w:szCs w:val="24"/>
              </w:rPr>
              <w:t xml:space="preserve"> </w:t>
            </w:r>
            <w:r w:rsidRPr="00285216">
              <w:rPr>
                <w:b/>
                <w:bCs/>
                <w:sz w:val="24"/>
                <w:szCs w:val="24"/>
              </w:rPr>
              <w:t>Vlastnosti a vzťahy</w:t>
            </w:r>
            <w:r w:rsidRPr="00285216">
              <w:rPr>
                <w:sz w:val="24"/>
                <w:szCs w:val="24"/>
              </w:rPr>
              <w:t xml:space="preserve">: </w:t>
            </w:r>
            <w:proofErr w:type="spellStart"/>
            <w:r w:rsidRPr="00285216">
              <w:rPr>
                <w:sz w:val="24"/>
                <w:szCs w:val="24"/>
              </w:rPr>
              <w:t>chat</w:t>
            </w:r>
            <w:proofErr w:type="spellEnd"/>
            <w:r w:rsidRPr="00285216">
              <w:rPr>
                <w:sz w:val="24"/>
                <w:szCs w:val="24"/>
              </w:rPr>
              <w:t xml:space="preserve"> ako internetový rozhovor, je to iný typ komunikácie ako e-mail </w:t>
            </w:r>
          </w:p>
          <w:p w:rsidR="00056584" w:rsidRPr="0052325C" w:rsidRDefault="00056584" w:rsidP="00056584">
            <w:pPr>
              <w:autoSpaceDE w:val="0"/>
              <w:autoSpaceDN w:val="0"/>
              <w:adjustRightInd w:val="0"/>
              <w:spacing w:after="0" w:line="240" w:lineRule="auto"/>
              <w:rPr>
                <w:rFonts w:cs="Calibri"/>
                <w:color w:val="000000"/>
                <w:sz w:val="24"/>
                <w:szCs w:val="24"/>
              </w:rPr>
            </w:pPr>
            <w:r w:rsidRPr="00285216">
              <w:rPr>
                <w:b/>
                <w:bCs/>
                <w:sz w:val="24"/>
                <w:szCs w:val="24"/>
              </w:rPr>
              <w:t xml:space="preserve">Procesy: </w:t>
            </w:r>
            <w:r w:rsidRPr="00285216">
              <w:rPr>
                <w:sz w:val="24"/>
                <w:szCs w:val="24"/>
              </w:rPr>
              <w:t xml:space="preserve">prijatie a odoslanie správy, výber adresáta, odoslanie viacerým adresátom naraz </w:t>
            </w:r>
          </w:p>
        </w:tc>
      </w:tr>
    </w:tbl>
    <w:p w:rsidR="00056584" w:rsidRPr="00285216" w:rsidRDefault="00056584" w:rsidP="00356F92">
      <w:pPr>
        <w:pStyle w:val="Default"/>
        <w:spacing w:line="360" w:lineRule="auto"/>
        <w:rPr>
          <w:rFonts w:asciiTheme="minorHAnsi" w:hAnsiTheme="minorHAnsi"/>
        </w:rPr>
      </w:pPr>
    </w:p>
    <w:p w:rsidR="00056584" w:rsidRPr="00285216"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Algoritmické riešenie problémov – analýza problému </w:t>
      </w:r>
    </w:p>
    <w:p w:rsidR="00056584" w:rsidRPr="00285216" w:rsidRDefault="00056584"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351"/>
      </w:tblGrid>
      <w:tr w:rsidR="00056584" w:rsidRPr="00056584" w:rsidTr="00D44B38">
        <w:trPr>
          <w:trHeight w:val="120"/>
        </w:trPr>
        <w:tc>
          <w:tcPr>
            <w:tcW w:w="5495" w:type="dxa"/>
          </w:tcPr>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Výkonový štandard </w:t>
            </w:r>
          </w:p>
        </w:tc>
        <w:tc>
          <w:tcPr>
            <w:tcW w:w="3351" w:type="dxa"/>
          </w:tcPr>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Obsahový štandard </w:t>
            </w:r>
          </w:p>
        </w:tc>
      </w:tr>
      <w:tr w:rsidR="00056584" w:rsidRPr="00056584" w:rsidTr="00D44B38">
        <w:trPr>
          <w:trHeight w:val="2141"/>
        </w:trPr>
        <w:tc>
          <w:tcPr>
            <w:tcW w:w="5495" w:type="dxa"/>
          </w:tcPr>
          <w:p w:rsid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Žiak na konci 8. ročníka základnej školy vie/dokáže</w:t>
            </w:r>
            <w:r w:rsidRPr="00056584">
              <w:rPr>
                <w:rFonts w:cs="Calibri"/>
                <w:color w:val="000000"/>
                <w:sz w:val="24"/>
                <w:szCs w:val="24"/>
              </w:rPr>
              <w:t xml:space="preserve">: </w:t>
            </w:r>
          </w:p>
          <w:p w:rsidR="006B1B89" w:rsidRPr="00056584" w:rsidRDefault="006B1B89" w:rsidP="00056584">
            <w:pPr>
              <w:autoSpaceDE w:val="0"/>
              <w:autoSpaceDN w:val="0"/>
              <w:adjustRightInd w:val="0"/>
              <w:spacing w:after="0" w:line="240" w:lineRule="auto"/>
              <w:rPr>
                <w:rFonts w:cs="Calibri"/>
                <w:color w:val="000000"/>
                <w:sz w:val="24"/>
                <w:szCs w:val="24"/>
              </w:rPr>
            </w:pPr>
          </w:p>
          <w:p w:rsidR="00056584" w:rsidRPr="006B1B89" w:rsidRDefault="00056584" w:rsidP="00040290">
            <w:pPr>
              <w:pStyle w:val="Odsekzoznamu"/>
              <w:numPr>
                <w:ilvl w:val="0"/>
                <w:numId w:val="29"/>
              </w:numPr>
              <w:autoSpaceDE w:val="0"/>
              <w:autoSpaceDN w:val="0"/>
              <w:adjustRightInd w:val="0"/>
              <w:spacing w:after="0" w:line="240" w:lineRule="auto"/>
              <w:ind w:left="426"/>
              <w:rPr>
                <w:rFonts w:cs="Wingdings"/>
                <w:color w:val="000000"/>
                <w:sz w:val="24"/>
                <w:szCs w:val="24"/>
              </w:rPr>
            </w:pPr>
            <w:r w:rsidRPr="006B1B89">
              <w:rPr>
                <w:rFonts w:cs="Wingdings"/>
                <w:color w:val="000000"/>
                <w:sz w:val="24"/>
                <w:szCs w:val="24"/>
              </w:rPr>
              <w:t xml:space="preserve">identifikovať opakujúce sa vzory, </w:t>
            </w:r>
          </w:p>
          <w:p w:rsidR="00056584" w:rsidRPr="006B1B89" w:rsidRDefault="00056584" w:rsidP="00040290">
            <w:pPr>
              <w:pStyle w:val="Odsekzoznamu"/>
              <w:numPr>
                <w:ilvl w:val="0"/>
                <w:numId w:val="29"/>
              </w:numPr>
              <w:autoSpaceDE w:val="0"/>
              <w:autoSpaceDN w:val="0"/>
              <w:adjustRightInd w:val="0"/>
              <w:spacing w:after="0" w:line="240" w:lineRule="auto"/>
              <w:ind w:left="426"/>
              <w:rPr>
                <w:rFonts w:cs="Calibri"/>
                <w:color w:val="000000"/>
                <w:sz w:val="24"/>
                <w:szCs w:val="24"/>
              </w:rPr>
            </w:pPr>
            <w:r w:rsidRPr="006B1B89">
              <w:rPr>
                <w:rFonts w:cs="Calibri"/>
                <w:color w:val="000000"/>
                <w:sz w:val="24"/>
                <w:szCs w:val="24"/>
              </w:rPr>
              <w:t xml:space="preserve">rozpoznávať miesta, kde sa treba rozhodovať, </w:t>
            </w:r>
          </w:p>
          <w:p w:rsidR="00056584" w:rsidRPr="006B1B89" w:rsidRDefault="00056584" w:rsidP="00040290">
            <w:pPr>
              <w:pStyle w:val="Odsekzoznamu"/>
              <w:numPr>
                <w:ilvl w:val="0"/>
                <w:numId w:val="29"/>
              </w:numPr>
              <w:autoSpaceDE w:val="0"/>
              <w:autoSpaceDN w:val="0"/>
              <w:adjustRightInd w:val="0"/>
              <w:spacing w:after="0" w:line="240" w:lineRule="auto"/>
              <w:ind w:left="426"/>
              <w:rPr>
                <w:rFonts w:cs="Calibri"/>
                <w:color w:val="000000"/>
                <w:sz w:val="24"/>
                <w:szCs w:val="24"/>
              </w:rPr>
            </w:pPr>
            <w:r w:rsidRPr="006B1B89">
              <w:rPr>
                <w:rFonts w:cs="Calibri"/>
                <w:color w:val="000000"/>
                <w:sz w:val="24"/>
                <w:szCs w:val="24"/>
              </w:rPr>
              <w:t xml:space="preserve">vlastnými slovami sformulovať plán riešenia, </w:t>
            </w:r>
          </w:p>
          <w:p w:rsidR="00056584" w:rsidRPr="006B1B89" w:rsidRDefault="00056584" w:rsidP="00040290">
            <w:pPr>
              <w:pStyle w:val="Odsekzoznamu"/>
              <w:numPr>
                <w:ilvl w:val="0"/>
                <w:numId w:val="29"/>
              </w:numPr>
              <w:autoSpaceDE w:val="0"/>
              <w:autoSpaceDN w:val="0"/>
              <w:adjustRightInd w:val="0"/>
              <w:spacing w:after="0" w:line="240" w:lineRule="auto"/>
              <w:ind w:left="426"/>
              <w:rPr>
                <w:rFonts w:cs="Calibri"/>
                <w:color w:val="000000"/>
                <w:sz w:val="24"/>
                <w:szCs w:val="24"/>
              </w:rPr>
            </w:pPr>
            <w:r w:rsidRPr="006B1B89">
              <w:rPr>
                <w:rFonts w:cs="Calibri"/>
                <w:color w:val="000000"/>
                <w:sz w:val="24"/>
                <w:szCs w:val="24"/>
              </w:rPr>
              <w:t xml:space="preserve">rozhodnúť sa o pravdivosti/nepravdivosti tvrdenia/výroku, </w:t>
            </w:r>
          </w:p>
          <w:p w:rsidR="00056584" w:rsidRPr="006B1B89" w:rsidRDefault="00056584" w:rsidP="00040290">
            <w:pPr>
              <w:pStyle w:val="Odsekzoznamu"/>
              <w:numPr>
                <w:ilvl w:val="0"/>
                <w:numId w:val="29"/>
              </w:numPr>
              <w:autoSpaceDE w:val="0"/>
              <w:autoSpaceDN w:val="0"/>
              <w:adjustRightInd w:val="0"/>
              <w:spacing w:after="0" w:line="240" w:lineRule="auto"/>
              <w:ind w:left="426"/>
              <w:rPr>
                <w:rFonts w:cs="Calibri"/>
                <w:color w:val="000000"/>
                <w:sz w:val="24"/>
                <w:szCs w:val="24"/>
              </w:rPr>
            </w:pPr>
            <w:r w:rsidRPr="006B1B89">
              <w:rPr>
                <w:rFonts w:cs="Calibri"/>
                <w:color w:val="000000"/>
                <w:sz w:val="24"/>
                <w:szCs w:val="24"/>
              </w:rPr>
              <w:t xml:space="preserve">uviesť kontra príklad, keď niečo neplatí, nefunguje, </w:t>
            </w:r>
          </w:p>
          <w:p w:rsidR="00056584" w:rsidRPr="006B1B89" w:rsidRDefault="00056584" w:rsidP="00040290">
            <w:pPr>
              <w:pStyle w:val="Odsekzoznamu"/>
              <w:numPr>
                <w:ilvl w:val="0"/>
                <w:numId w:val="29"/>
              </w:numPr>
              <w:autoSpaceDE w:val="0"/>
              <w:autoSpaceDN w:val="0"/>
              <w:adjustRightInd w:val="0"/>
              <w:spacing w:after="0" w:line="240" w:lineRule="auto"/>
              <w:ind w:left="426"/>
              <w:rPr>
                <w:rFonts w:cs="Wingdings"/>
                <w:color w:val="000000"/>
                <w:sz w:val="24"/>
                <w:szCs w:val="24"/>
              </w:rPr>
            </w:pPr>
            <w:r w:rsidRPr="006B1B89">
              <w:rPr>
                <w:rFonts w:cs="Wingdings"/>
                <w:color w:val="000000"/>
                <w:sz w:val="24"/>
                <w:szCs w:val="24"/>
              </w:rPr>
              <w:t xml:space="preserve">uvažovať o rôznych riešeniach. </w:t>
            </w:r>
          </w:p>
          <w:p w:rsidR="00056584" w:rsidRPr="00056584" w:rsidRDefault="00056584" w:rsidP="00056584">
            <w:pPr>
              <w:autoSpaceDE w:val="0"/>
              <w:autoSpaceDN w:val="0"/>
              <w:adjustRightInd w:val="0"/>
              <w:spacing w:after="0" w:line="240" w:lineRule="auto"/>
              <w:rPr>
                <w:rFonts w:cs="Wingdings"/>
                <w:color w:val="000000"/>
                <w:sz w:val="24"/>
                <w:szCs w:val="24"/>
              </w:rPr>
            </w:pPr>
          </w:p>
        </w:tc>
        <w:tc>
          <w:tcPr>
            <w:tcW w:w="3351" w:type="dxa"/>
          </w:tcPr>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Vlastnosti a vzťahy</w:t>
            </w:r>
            <w:r w:rsidRPr="00056584">
              <w:rPr>
                <w:rFonts w:cs="Calibri"/>
                <w:color w:val="000000"/>
                <w:sz w:val="24"/>
                <w:szCs w:val="24"/>
              </w:rPr>
              <w:t xml:space="preserve">: aký informatický problém je v zadaní úlohy, platí – neplatí, a/alebo/nie (neformálne) </w:t>
            </w:r>
          </w:p>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Procesy</w:t>
            </w:r>
            <w:r w:rsidRPr="00056584">
              <w:rPr>
                <w:rFonts w:cs="Calibri"/>
                <w:color w:val="000000"/>
                <w:sz w:val="24"/>
                <w:szCs w:val="24"/>
              </w:rPr>
              <w:t xml:space="preserve">: idea sekvencie, opakovania, vetvenia, manipulovania s údajmi, rozhodovanie o pravdivosti tvrdenia </w:t>
            </w:r>
          </w:p>
        </w:tc>
      </w:tr>
    </w:tbl>
    <w:p w:rsidR="00056584" w:rsidRPr="00285216" w:rsidRDefault="00056584" w:rsidP="00356F92">
      <w:pPr>
        <w:pStyle w:val="Default"/>
        <w:spacing w:line="360" w:lineRule="auto"/>
        <w:rPr>
          <w:rFonts w:asciiTheme="minorHAnsi" w:hAnsiTheme="minorHAnsi"/>
        </w:rPr>
      </w:pPr>
    </w:p>
    <w:p w:rsidR="00056584" w:rsidRPr="00285216"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Algoritmické riešenie problémov – jazyk na zápis riešenia </w:t>
      </w:r>
    </w:p>
    <w:p w:rsidR="00056584" w:rsidRPr="00285216" w:rsidRDefault="00056584"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056584" w:rsidRPr="00056584" w:rsidTr="00D53E08">
        <w:trPr>
          <w:trHeight w:val="120"/>
        </w:trPr>
        <w:tc>
          <w:tcPr>
            <w:tcW w:w="4482" w:type="dxa"/>
          </w:tcPr>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Výkonový štandard </w:t>
            </w:r>
          </w:p>
        </w:tc>
        <w:tc>
          <w:tcPr>
            <w:tcW w:w="4482" w:type="dxa"/>
          </w:tcPr>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Obsahový štandard </w:t>
            </w:r>
          </w:p>
        </w:tc>
      </w:tr>
      <w:tr w:rsidR="00056584" w:rsidRPr="00056584" w:rsidTr="00D53E08">
        <w:trPr>
          <w:trHeight w:val="1301"/>
        </w:trPr>
        <w:tc>
          <w:tcPr>
            <w:tcW w:w="4482" w:type="dxa"/>
          </w:tcPr>
          <w:p w:rsid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Žiak na konci 8. ročníka základnej školy vie/dokáže</w:t>
            </w:r>
            <w:r w:rsidRPr="00056584">
              <w:rPr>
                <w:rFonts w:cs="Calibri"/>
                <w:color w:val="000000"/>
                <w:sz w:val="24"/>
                <w:szCs w:val="24"/>
              </w:rPr>
              <w:t xml:space="preserve">: </w:t>
            </w:r>
          </w:p>
          <w:p w:rsidR="00D44B38" w:rsidRPr="00056584" w:rsidRDefault="00D44B38" w:rsidP="00056584">
            <w:pPr>
              <w:autoSpaceDE w:val="0"/>
              <w:autoSpaceDN w:val="0"/>
              <w:adjustRightInd w:val="0"/>
              <w:spacing w:after="0" w:line="240" w:lineRule="auto"/>
              <w:rPr>
                <w:rFonts w:cs="Calibri"/>
                <w:color w:val="000000"/>
                <w:sz w:val="24"/>
                <w:szCs w:val="24"/>
              </w:rPr>
            </w:pPr>
          </w:p>
          <w:p w:rsidR="00056584" w:rsidRPr="00D44B38" w:rsidRDefault="00056584" w:rsidP="00040290">
            <w:pPr>
              <w:pStyle w:val="Odsekzoznamu"/>
              <w:numPr>
                <w:ilvl w:val="0"/>
                <w:numId w:val="30"/>
              </w:numPr>
              <w:autoSpaceDE w:val="0"/>
              <w:autoSpaceDN w:val="0"/>
              <w:adjustRightInd w:val="0"/>
              <w:spacing w:after="0" w:line="240" w:lineRule="auto"/>
              <w:ind w:left="426"/>
              <w:rPr>
                <w:rFonts w:cs="Calibri"/>
                <w:color w:val="000000"/>
                <w:sz w:val="24"/>
                <w:szCs w:val="24"/>
              </w:rPr>
            </w:pPr>
            <w:r w:rsidRPr="00D44B38">
              <w:rPr>
                <w:rFonts w:cs="Calibri"/>
                <w:color w:val="000000"/>
                <w:sz w:val="24"/>
                <w:szCs w:val="24"/>
              </w:rPr>
              <w:t xml:space="preserve">použiť jazyk na popis riešenia problému – aplikujú pravidlá, konštrukcie jazyka, </w:t>
            </w:r>
          </w:p>
          <w:p w:rsidR="00056584" w:rsidRPr="00D44B38" w:rsidRDefault="00056584" w:rsidP="00040290">
            <w:pPr>
              <w:pStyle w:val="Odsekzoznamu"/>
              <w:numPr>
                <w:ilvl w:val="0"/>
                <w:numId w:val="30"/>
              </w:numPr>
              <w:autoSpaceDE w:val="0"/>
              <w:autoSpaceDN w:val="0"/>
              <w:adjustRightInd w:val="0"/>
              <w:spacing w:after="0" w:line="240" w:lineRule="auto"/>
              <w:ind w:left="426"/>
              <w:rPr>
                <w:rFonts w:cs="Calibri"/>
                <w:color w:val="000000"/>
                <w:sz w:val="24"/>
                <w:szCs w:val="24"/>
              </w:rPr>
            </w:pPr>
            <w:r w:rsidRPr="00D44B38">
              <w:rPr>
                <w:rFonts w:cs="Calibri"/>
                <w:color w:val="000000"/>
                <w:sz w:val="24"/>
                <w:szCs w:val="24"/>
              </w:rPr>
              <w:t xml:space="preserve">použiť matematické výrazy v jazyku na zápis algoritmov. </w:t>
            </w:r>
          </w:p>
          <w:p w:rsidR="00056584" w:rsidRPr="00056584" w:rsidRDefault="00056584" w:rsidP="00056584">
            <w:pPr>
              <w:autoSpaceDE w:val="0"/>
              <w:autoSpaceDN w:val="0"/>
              <w:adjustRightInd w:val="0"/>
              <w:spacing w:after="0" w:line="240" w:lineRule="auto"/>
              <w:rPr>
                <w:rFonts w:cs="Calibri"/>
                <w:color w:val="000000"/>
                <w:sz w:val="24"/>
                <w:szCs w:val="24"/>
              </w:rPr>
            </w:pPr>
          </w:p>
        </w:tc>
        <w:tc>
          <w:tcPr>
            <w:tcW w:w="4482" w:type="dxa"/>
          </w:tcPr>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Vlastnosti a vzťahy</w:t>
            </w:r>
            <w:r w:rsidRPr="00056584">
              <w:rPr>
                <w:rFonts w:cs="Calibri"/>
                <w:color w:val="000000"/>
                <w:sz w:val="24"/>
                <w:szCs w:val="24"/>
              </w:rPr>
              <w:t xml:space="preserve">: algoritmus – programovací jazyk, vstup – algoritmus – výsledok, chybný zápis, konštrukcie jazyka ako: postupnosť príkazov, cyklus s pevným počtom opakovaní, podmienený príkaz, pomenovaná postupnosť príkazov </w:t>
            </w:r>
          </w:p>
          <w:p w:rsidR="00056584" w:rsidRPr="00056584" w:rsidRDefault="00056584" w:rsidP="00056584">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Procesy: </w:t>
            </w:r>
            <w:r w:rsidRPr="00056584">
              <w:rPr>
                <w:rFonts w:cs="Calibri"/>
                <w:color w:val="000000"/>
                <w:sz w:val="24"/>
                <w:szCs w:val="24"/>
              </w:rPr>
              <w:t xml:space="preserve">zostavovanie programu v jazyku na zápis algoritmov, spustenie programu </w:t>
            </w:r>
          </w:p>
        </w:tc>
      </w:tr>
    </w:tbl>
    <w:p w:rsidR="00D53E08" w:rsidRPr="00285216" w:rsidRDefault="00D53E08" w:rsidP="00356F92">
      <w:pPr>
        <w:pStyle w:val="Default"/>
        <w:spacing w:line="360" w:lineRule="auto"/>
        <w:rPr>
          <w:rFonts w:asciiTheme="minorHAnsi" w:hAnsiTheme="minorHAnsi"/>
        </w:rPr>
      </w:pPr>
    </w:p>
    <w:p w:rsidR="00D53E08" w:rsidRPr="00285216" w:rsidRDefault="00D53E08" w:rsidP="00D53E08">
      <w:pPr>
        <w:autoSpaceDE w:val="0"/>
        <w:autoSpaceDN w:val="0"/>
        <w:adjustRightInd w:val="0"/>
        <w:spacing w:after="0" w:line="240" w:lineRule="auto"/>
        <w:rPr>
          <w:rFonts w:cs="Calibri"/>
          <w:color w:val="000000"/>
          <w:sz w:val="24"/>
          <w:szCs w:val="24"/>
        </w:rPr>
      </w:pPr>
      <w:r w:rsidRPr="00D53E08">
        <w:rPr>
          <w:rFonts w:cs="Calibri"/>
          <w:b/>
          <w:bCs/>
          <w:color w:val="000000"/>
          <w:sz w:val="24"/>
          <w:szCs w:val="24"/>
        </w:rPr>
        <w:t xml:space="preserve">Algoritmické riešenie problémov – pomocou postupnosti príkazov </w:t>
      </w:r>
    </w:p>
    <w:p w:rsidR="00D53E08" w:rsidRPr="00285216" w:rsidRDefault="00D53E08"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D53E08" w:rsidRPr="00056584" w:rsidTr="005561BC">
        <w:trPr>
          <w:trHeight w:val="120"/>
        </w:trPr>
        <w:tc>
          <w:tcPr>
            <w:tcW w:w="4482" w:type="dxa"/>
          </w:tcPr>
          <w:p w:rsidR="00D53E08" w:rsidRPr="00056584" w:rsidRDefault="00D53E08" w:rsidP="005561BC">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Výkonový štandard </w:t>
            </w:r>
          </w:p>
        </w:tc>
        <w:tc>
          <w:tcPr>
            <w:tcW w:w="4482" w:type="dxa"/>
          </w:tcPr>
          <w:p w:rsidR="00D53E08" w:rsidRPr="00056584" w:rsidRDefault="00D53E08" w:rsidP="005561BC">
            <w:pPr>
              <w:autoSpaceDE w:val="0"/>
              <w:autoSpaceDN w:val="0"/>
              <w:adjustRightInd w:val="0"/>
              <w:spacing w:after="0" w:line="240" w:lineRule="auto"/>
              <w:rPr>
                <w:rFonts w:cs="Calibri"/>
                <w:color w:val="000000"/>
                <w:sz w:val="24"/>
                <w:szCs w:val="24"/>
              </w:rPr>
            </w:pPr>
            <w:r w:rsidRPr="00056584">
              <w:rPr>
                <w:rFonts w:cs="Calibri"/>
                <w:b/>
                <w:bCs/>
                <w:color w:val="000000"/>
                <w:sz w:val="24"/>
                <w:szCs w:val="24"/>
              </w:rPr>
              <w:t xml:space="preserve">Obsahový štandard </w:t>
            </w:r>
          </w:p>
        </w:tc>
      </w:tr>
      <w:tr w:rsidR="00D53E08" w:rsidRPr="00056584" w:rsidTr="000E722E">
        <w:trPr>
          <w:trHeight w:val="3096"/>
        </w:trPr>
        <w:tc>
          <w:tcPr>
            <w:tcW w:w="4482" w:type="dxa"/>
          </w:tcPr>
          <w:p w:rsidR="00D53E08" w:rsidRDefault="00D53E08" w:rsidP="00D53E08">
            <w:pPr>
              <w:pStyle w:val="Default"/>
              <w:rPr>
                <w:rFonts w:asciiTheme="minorHAnsi" w:hAnsiTheme="minorHAnsi"/>
              </w:rPr>
            </w:pPr>
            <w:r w:rsidRPr="00285216">
              <w:rPr>
                <w:rFonts w:asciiTheme="minorHAnsi" w:hAnsiTheme="minorHAnsi"/>
                <w:b/>
                <w:bCs/>
              </w:rPr>
              <w:lastRenderedPageBreak/>
              <w:t>Žiak na konci 8. ročníka základnej školy vie/dokáže</w:t>
            </w:r>
            <w:r w:rsidRPr="00285216">
              <w:rPr>
                <w:rFonts w:asciiTheme="minorHAnsi" w:hAnsiTheme="minorHAnsi"/>
              </w:rPr>
              <w:t xml:space="preserve">: </w:t>
            </w:r>
          </w:p>
          <w:p w:rsidR="00D44B38" w:rsidRPr="00285216" w:rsidRDefault="00D44B38" w:rsidP="00D53E08">
            <w:pPr>
              <w:pStyle w:val="Default"/>
              <w:rPr>
                <w:rFonts w:asciiTheme="minorHAnsi" w:hAnsiTheme="minorHAnsi"/>
              </w:rPr>
            </w:pPr>
          </w:p>
          <w:p w:rsidR="00D53E08" w:rsidRPr="00D44B38" w:rsidRDefault="00D53E08" w:rsidP="00040290">
            <w:pPr>
              <w:pStyle w:val="Default"/>
              <w:numPr>
                <w:ilvl w:val="0"/>
                <w:numId w:val="31"/>
              </w:numPr>
              <w:ind w:left="426"/>
              <w:rPr>
                <w:rFonts w:asciiTheme="minorHAnsi" w:hAnsiTheme="minorHAnsi" w:cs="Wingdings"/>
              </w:rPr>
            </w:pPr>
            <w:r w:rsidRPr="00285216">
              <w:rPr>
                <w:rFonts w:asciiTheme="minorHAnsi" w:hAnsiTheme="minorHAnsi" w:cs="Wingdings"/>
              </w:rPr>
              <w:t xml:space="preserve">vyriešiť problém skladaním príkazov do </w:t>
            </w:r>
            <w:r w:rsidRPr="00285216">
              <w:rPr>
                <w:rFonts w:asciiTheme="minorHAnsi" w:hAnsiTheme="minorHAnsi"/>
              </w:rPr>
              <w:t xml:space="preserve">postupnosti, </w:t>
            </w:r>
          </w:p>
          <w:p w:rsidR="00D53E08" w:rsidRPr="00285216" w:rsidRDefault="00D53E08" w:rsidP="00040290">
            <w:pPr>
              <w:pStyle w:val="Default"/>
              <w:numPr>
                <w:ilvl w:val="0"/>
                <w:numId w:val="31"/>
              </w:numPr>
              <w:ind w:left="426"/>
              <w:rPr>
                <w:rFonts w:asciiTheme="minorHAnsi" w:hAnsiTheme="minorHAnsi"/>
              </w:rPr>
            </w:pPr>
            <w:r w:rsidRPr="00285216">
              <w:rPr>
                <w:rFonts w:asciiTheme="minorHAnsi" w:hAnsiTheme="minorHAnsi"/>
              </w:rPr>
              <w:t xml:space="preserve">aplikovať pravidlá, konštrukcie jazyka pre zostavenie postupnosti príkazov, </w:t>
            </w:r>
          </w:p>
          <w:p w:rsidR="00D53E08" w:rsidRPr="00285216" w:rsidRDefault="00D53E08" w:rsidP="00040290">
            <w:pPr>
              <w:pStyle w:val="Default"/>
              <w:numPr>
                <w:ilvl w:val="0"/>
                <w:numId w:val="31"/>
              </w:numPr>
              <w:ind w:left="426"/>
              <w:rPr>
                <w:rFonts w:asciiTheme="minorHAnsi" w:hAnsiTheme="minorHAnsi" w:cs="Wingdings"/>
              </w:rPr>
            </w:pPr>
            <w:r w:rsidRPr="00285216">
              <w:rPr>
                <w:rFonts w:asciiTheme="minorHAnsi" w:hAnsiTheme="minorHAnsi" w:cs="Wingdings"/>
              </w:rPr>
              <w:t xml:space="preserve">interpretovať postupnosť príkazov, </w:t>
            </w:r>
          </w:p>
          <w:p w:rsidR="00D53E08" w:rsidRPr="00056584" w:rsidRDefault="00D53E08" w:rsidP="00040290">
            <w:pPr>
              <w:pStyle w:val="Default"/>
              <w:numPr>
                <w:ilvl w:val="0"/>
                <w:numId w:val="31"/>
              </w:numPr>
              <w:ind w:left="426"/>
              <w:rPr>
                <w:rFonts w:asciiTheme="minorHAnsi" w:hAnsiTheme="minorHAnsi" w:cs="Calibri"/>
              </w:rPr>
            </w:pPr>
            <w:r w:rsidRPr="00285216">
              <w:rPr>
                <w:rFonts w:asciiTheme="minorHAnsi" w:hAnsiTheme="minorHAnsi"/>
              </w:rPr>
              <w:t xml:space="preserve">vyhľadať chybu v postupnosti príkazov a opraviť ju. </w:t>
            </w:r>
          </w:p>
        </w:tc>
        <w:tc>
          <w:tcPr>
            <w:tcW w:w="4482" w:type="dxa"/>
          </w:tcPr>
          <w:p w:rsidR="00D53E08" w:rsidRPr="00285216" w:rsidRDefault="00D53E08" w:rsidP="00D53E08">
            <w:pPr>
              <w:pStyle w:val="Default"/>
              <w:rPr>
                <w:rFonts w:asciiTheme="minorHAnsi" w:hAnsiTheme="minorHAnsi"/>
              </w:rPr>
            </w:pPr>
            <w:r w:rsidRPr="00285216">
              <w:rPr>
                <w:rFonts w:asciiTheme="minorHAnsi" w:hAnsiTheme="minorHAnsi"/>
                <w:b/>
                <w:bCs/>
              </w:rPr>
              <w:t xml:space="preserve">Pojmy: </w:t>
            </w:r>
            <w:r w:rsidRPr="00285216">
              <w:rPr>
                <w:rFonts w:asciiTheme="minorHAnsi" w:hAnsiTheme="minorHAnsi"/>
              </w:rPr>
              <w:t xml:space="preserve">parameter príkazu, postupnosť príkazov </w:t>
            </w:r>
          </w:p>
          <w:p w:rsidR="00D53E08" w:rsidRPr="00285216" w:rsidRDefault="00D53E08" w:rsidP="000E722E">
            <w:pPr>
              <w:autoSpaceDE w:val="0"/>
              <w:autoSpaceDN w:val="0"/>
              <w:adjustRightInd w:val="0"/>
              <w:spacing w:after="0" w:line="240" w:lineRule="auto"/>
              <w:rPr>
                <w:sz w:val="24"/>
                <w:szCs w:val="24"/>
              </w:rPr>
            </w:pPr>
            <w:r w:rsidRPr="00285216">
              <w:rPr>
                <w:b/>
                <w:bCs/>
                <w:sz w:val="24"/>
                <w:szCs w:val="24"/>
              </w:rPr>
              <w:t xml:space="preserve">Vlastnosti a vzťahy: </w:t>
            </w:r>
            <w:r w:rsidRPr="00285216">
              <w:rPr>
                <w:sz w:val="24"/>
                <w:szCs w:val="24"/>
              </w:rPr>
              <w:t xml:space="preserve">ako súvisí príkaz, poradie príkazov a výsledok, pravidlá jazyka pre zostavenie sekvencie príkazov </w:t>
            </w:r>
          </w:p>
          <w:p w:rsidR="00D53E08" w:rsidRPr="00056584" w:rsidRDefault="00D53E08" w:rsidP="00D53E08">
            <w:pPr>
              <w:autoSpaceDE w:val="0"/>
              <w:autoSpaceDN w:val="0"/>
              <w:adjustRightInd w:val="0"/>
              <w:spacing w:after="0" w:line="240" w:lineRule="auto"/>
              <w:rPr>
                <w:rFonts w:cs="Calibri"/>
                <w:color w:val="000000"/>
                <w:sz w:val="24"/>
                <w:szCs w:val="24"/>
              </w:rPr>
            </w:pPr>
            <w:r w:rsidRPr="00285216">
              <w:rPr>
                <w:b/>
                <w:bCs/>
                <w:sz w:val="24"/>
                <w:szCs w:val="24"/>
              </w:rPr>
              <w:t xml:space="preserve">Procesy: </w:t>
            </w:r>
            <w:r w:rsidRPr="00285216">
              <w:rPr>
                <w:sz w:val="24"/>
                <w:szCs w:val="24"/>
              </w:rPr>
              <w:t xml:space="preserve">zostavenie a úprava príkazov, vyhodnotenie postupnosti príkazov, úprava sekvencie príkazov (pridanie, odstránenie príkazu, zmena poradia príkazov) </w:t>
            </w:r>
          </w:p>
        </w:tc>
      </w:tr>
    </w:tbl>
    <w:p w:rsidR="00D53E08" w:rsidRPr="00285216" w:rsidRDefault="00D53E08" w:rsidP="00356F92">
      <w:pPr>
        <w:pStyle w:val="Default"/>
        <w:spacing w:line="360" w:lineRule="auto"/>
        <w:rPr>
          <w:rFonts w:asciiTheme="minorHAnsi" w:hAnsiTheme="minorHAnsi"/>
        </w:rPr>
      </w:pPr>
    </w:p>
    <w:p w:rsidR="002A4CCB" w:rsidRPr="00285216"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Algoritmické riešenie problémov – pomocou cyklov </w:t>
      </w:r>
    </w:p>
    <w:p w:rsidR="002A4CCB" w:rsidRPr="00285216" w:rsidRDefault="002A4CCB"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146"/>
      </w:tblGrid>
      <w:tr w:rsidR="002A4CCB" w:rsidRPr="002A4CCB" w:rsidTr="005561BC">
        <w:trPr>
          <w:trHeight w:val="120"/>
        </w:trPr>
        <w:tc>
          <w:tcPr>
            <w:tcW w:w="5778" w:type="dxa"/>
          </w:tcPr>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Výkonový štandard </w:t>
            </w:r>
          </w:p>
        </w:tc>
        <w:tc>
          <w:tcPr>
            <w:tcW w:w="3146" w:type="dxa"/>
          </w:tcPr>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Obsahový štandard </w:t>
            </w:r>
          </w:p>
        </w:tc>
      </w:tr>
      <w:tr w:rsidR="002A4CCB" w:rsidRPr="002A4CCB" w:rsidTr="005561BC">
        <w:trPr>
          <w:trHeight w:val="2311"/>
        </w:trPr>
        <w:tc>
          <w:tcPr>
            <w:tcW w:w="5778" w:type="dxa"/>
          </w:tcPr>
          <w:p w:rsidR="002A4CCB" w:rsidRDefault="002A4CCB" w:rsidP="002A4CCB">
            <w:pPr>
              <w:autoSpaceDE w:val="0"/>
              <w:autoSpaceDN w:val="0"/>
              <w:adjustRightInd w:val="0"/>
              <w:spacing w:after="0" w:line="240" w:lineRule="auto"/>
              <w:rPr>
                <w:rFonts w:cs="Calibri"/>
                <w:b/>
                <w:bCs/>
                <w:color w:val="000000"/>
                <w:sz w:val="24"/>
                <w:szCs w:val="24"/>
              </w:rPr>
            </w:pPr>
            <w:r w:rsidRPr="002A4CCB">
              <w:rPr>
                <w:rFonts w:cs="Calibri"/>
                <w:b/>
                <w:bCs/>
                <w:color w:val="000000"/>
                <w:sz w:val="24"/>
                <w:szCs w:val="24"/>
              </w:rPr>
              <w:t xml:space="preserve">Žiak na konci 8. ročníka základnej školy vie/dokáže: </w:t>
            </w:r>
          </w:p>
          <w:p w:rsidR="000E722E" w:rsidRPr="002A4CCB" w:rsidRDefault="000E722E" w:rsidP="002A4CCB">
            <w:pPr>
              <w:autoSpaceDE w:val="0"/>
              <w:autoSpaceDN w:val="0"/>
              <w:adjustRightInd w:val="0"/>
              <w:spacing w:after="0" w:line="240" w:lineRule="auto"/>
              <w:rPr>
                <w:rFonts w:cs="Calibri"/>
                <w:color w:val="000000"/>
                <w:sz w:val="24"/>
                <w:szCs w:val="24"/>
              </w:rPr>
            </w:pPr>
          </w:p>
          <w:p w:rsidR="002A4CCB" w:rsidRPr="005561BC" w:rsidRDefault="002A4CCB" w:rsidP="00040290">
            <w:pPr>
              <w:pStyle w:val="Odsekzoznamu"/>
              <w:numPr>
                <w:ilvl w:val="0"/>
                <w:numId w:val="32"/>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rozpoznať opakujúce sa vzory pri riešení zadaného problému, </w:t>
            </w:r>
          </w:p>
          <w:p w:rsidR="002A4CCB" w:rsidRPr="005561BC" w:rsidRDefault="002A4CCB" w:rsidP="00040290">
            <w:pPr>
              <w:pStyle w:val="Odsekzoznamu"/>
              <w:numPr>
                <w:ilvl w:val="0"/>
                <w:numId w:val="32"/>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rozpoznať, aká časť algoritmu sa má vykonať pred, počas a po skončení cyklu, </w:t>
            </w:r>
          </w:p>
          <w:p w:rsidR="002A4CCB" w:rsidRPr="005561BC" w:rsidRDefault="002A4CCB" w:rsidP="00040290">
            <w:pPr>
              <w:pStyle w:val="Odsekzoznamu"/>
              <w:numPr>
                <w:ilvl w:val="0"/>
                <w:numId w:val="32"/>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stanoviť počet opakovaní pomocou hodnoty, </w:t>
            </w:r>
          </w:p>
          <w:p w:rsidR="002A4CCB" w:rsidRPr="005561BC" w:rsidRDefault="002A4CCB" w:rsidP="00040290">
            <w:pPr>
              <w:pStyle w:val="Odsekzoznamu"/>
              <w:numPr>
                <w:ilvl w:val="0"/>
                <w:numId w:val="32"/>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riešiť problémy, ktoré vyžadujú známy počet opakovaní, </w:t>
            </w:r>
          </w:p>
          <w:p w:rsidR="002A4CCB" w:rsidRPr="005561BC" w:rsidRDefault="002A4CCB" w:rsidP="00040290">
            <w:pPr>
              <w:pStyle w:val="Odsekzoznamu"/>
              <w:numPr>
                <w:ilvl w:val="0"/>
                <w:numId w:val="32"/>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zapísať riešenie problému s cyklom pomocou jazyka, </w:t>
            </w:r>
          </w:p>
          <w:p w:rsidR="002A4CCB" w:rsidRPr="005561BC" w:rsidRDefault="002A4CCB" w:rsidP="00040290">
            <w:pPr>
              <w:pStyle w:val="Odsekzoznamu"/>
              <w:numPr>
                <w:ilvl w:val="0"/>
                <w:numId w:val="32"/>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interpretovať algoritmy s cyklami. </w:t>
            </w:r>
          </w:p>
          <w:p w:rsidR="002A4CCB" w:rsidRPr="002A4CCB" w:rsidRDefault="002A4CCB" w:rsidP="002A4CCB">
            <w:pPr>
              <w:autoSpaceDE w:val="0"/>
              <w:autoSpaceDN w:val="0"/>
              <w:adjustRightInd w:val="0"/>
              <w:spacing w:after="0" w:line="240" w:lineRule="auto"/>
              <w:rPr>
                <w:rFonts w:cs="Wingdings"/>
                <w:color w:val="000000"/>
                <w:sz w:val="24"/>
                <w:szCs w:val="24"/>
              </w:rPr>
            </w:pPr>
          </w:p>
        </w:tc>
        <w:tc>
          <w:tcPr>
            <w:tcW w:w="3146" w:type="dxa"/>
          </w:tcPr>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Pojmy: </w:t>
            </w:r>
            <w:r w:rsidRPr="002A4CCB">
              <w:rPr>
                <w:rFonts w:cs="Calibri"/>
                <w:color w:val="000000"/>
                <w:sz w:val="24"/>
                <w:szCs w:val="24"/>
              </w:rPr>
              <w:t xml:space="preserve">opakovanie, počet opakovaní, telo cyklu </w:t>
            </w:r>
          </w:p>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Vlastnosti a vzťahy: </w:t>
            </w:r>
            <w:r w:rsidRPr="002A4CCB">
              <w:rPr>
                <w:rFonts w:cs="Calibri"/>
                <w:color w:val="000000"/>
                <w:sz w:val="24"/>
                <w:szCs w:val="24"/>
              </w:rPr>
              <w:t xml:space="preserve">ako súvisí počet opakovaní s výsledkom </w:t>
            </w:r>
          </w:p>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Procesy: </w:t>
            </w:r>
            <w:r w:rsidRPr="002A4CCB">
              <w:rPr>
                <w:rFonts w:cs="Calibri"/>
                <w:color w:val="000000"/>
                <w:sz w:val="24"/>
                <w:szCs w:val="24"/>
              </w:rPr>
              <w:t xml:space="preserve">zostavovanie, upravovanie tela cyklu, nastavenie počtu opakovaní </w:t>
            </w:r>
          </w:p>
        </w:tc>
      </w:tr>
    </w:tbl>
    <w:p w:rsidR="000E722E" w:rsidRDefault="000E722E" w:rsidP="002A4CCB">
      <w:pPr>
        <w:autoSpaceDE w:val="0"/>
        <w:autoSpaceDN w:val="0"/>
        <w:adjustRightInd w:val="0"/>
        <w:spacing w:after="0" w:line="240" w:lineRule="auto"/>
        <w:rPr>
          <w:rFonts w:cs="Calibri"/>
          <w:b/>
          <w:bCs/>
          <w:color w:val="000000"/>
          <w:sz w:val="24"/>
          <w:szCs w:val="24"/>
        </w:rPr>
      </w:pPr>
    </w:p>
    <w:p w:rsidR="002A4CCB" w:rsidRPr="005561BC" w:rsidRDefault="002A4CCB" w:rsidP="002A4CCB">
      <w:pPr>
        <w:autoSpaceDE w:val="0"/>
        <w:autoSpaceDN w:val="0"/>
        <w:adjustRightInd w:val="0"/>
        <w:spacing w:after="0" w:line="240" w:lineRule="auto"/>
        <w:rPr>
          <w:rFonts w:cs="Calibri"/>
          <w:b/>
          <w:bCs/>
          <w:color w:val="000000"/>
          <w:sz w:val="24"/>
          <w:szCs w:val="24"/>
        </w:rPr>
      </w:pPr>
      <w:r w:rsidRPr="002A4CCB">
        <w:rPr>
          <w:rFonts w:cs="Calibri"/>
          <w:b/>
          <w:bCs/>
          <w:color w:val="000000"/>
          <w:sz w:val="24"/>
          <w:szCs w:val="24"/>
        </w:rPr>
        <w:t xml:space="preserve">Algoritmické riešenie problémov – pomocou vetvenia </w:t>
      </w:r>
    </w:p>
    <w:p w:rsidR="002A4CCB" w:rsidRPr="00285216" w:rsidRDefault="002A4CCB"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93"/>
      </w:tblGrid>
      <w:tr w:rsidR="002A4CCB" w:rsidRPr="002A4CCB" w:rsidTr="005561BC">
        <w:trPr>
          <w:trHeight w:val="120"/>
        </w:trPr>
        <w:tc>
          <w:tcPr>
            <w:tcW w:w="5495" w:type="dxa"/>
          </w:tcPr>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Výkonový štandard </w:t>
            </w:r>
          </w:p>
        </w:tc>
        <w:tc>
          <w:tcPr>
            <w:tcW w:w="3493" w:type="dxa"/>
          </w:tcPr>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Obsahový štandard </w:t>
            </w:r>
          </w:p>
        </w:tc>
      </w:tr>
      <w:tr w:rsidR="002A4CCB" w:rsidRPr="002A4CCB" w:rsidTr="005561BC">
        <w:trPr>
          <w:trHeight w:val="2141"/>
        </w:trPr>
        <w:tc>
          <w:tcPr>
            <w:tcW w:w="5495" w:type="dxa"/>
          </w:tcPr>
          <w:p w:rsid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Žiak na konci 8. ročníka základnej školy vie/dokáže</w:t>
            </w:r>
            <w:r w:rsidRPr="002A4CCB">
              <w:rPr>
                <w:rFonts w:cs="Calibri"/>
                <w:color w:val="000000"/>
                <w:sz w:val="24"/>
                <w:szCs w:val="24"/>
              </w:rPr>
              <w:t xml:space="preserve">: </w:t>
            </w:r>
          </w:p>
          <w:p w:rsidR="005561BC" w:rsidRPr="002A4CCB" w:rsidRDefault="005561BC" w:rsidP="002A4CCB">
            <w:pPr>
              <w:autoSpaceDE w:val="0"/>
              <w:autoSpaceDN w:val="0"/>
              <w:adjustRightInd w:val="0"/>
              <w:spacing w:after="0" w:line="240" w:lineRule="auto"/>
              <w:rPr>
                <w:rFonts w:cs="Calibri"/>
                <w:color w:val="000000"/>
                <w:sz w:val="24"/>
                <w:szCs w:val="24"/>
              </w:rPr>
            </w:pPr>
          </w:p>
          <w:p w:rsidR="002A4CCB" w:rsidRPr="005561BC" w:rsidRDefault="002A4CCB" w:rsidP="00040290">
            <w:pPr>
              <w:pStyle w:val="Odsekzoznamu"/>
              <w:numPr>
                <w:ilvl w:val="0"/>
                <w:numId w:val="33"/>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rozpoznať situácie a podmienky, keď treba použiť vetvenie, </w:t>
            </w:r>
          </w:p>
          <w:p w:rsidR="002A4CCB" w:rsidRPr="005561BC" w:rsidRDefault="002A4CCB" w:rsidP="00040290">
            <w:pPr>
              <w:pStyle w:val="Odsekzoznamu"/>
              <w:numPr>
                <w:ilvl w:val="0"/>
                <w:numId w:val="33"/>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rozpoznať, aká časť algoritmu sa má vykonať pred, v rámci a po skončení vetvenia, </w:t>
            </w:r>
          </w:p>
          <w:p w:rsidR="002A4CCB" w:rsidRPr="005561BC" w:rsidRDefault="002A4CCB" w:rsidP="00040290">
            <w:pPr>
              <w:pStyle w:val="Odsekzoznamu"/>
              <w:numPr>
                <w:ilvl w:val="0"/>
                <w:numId w:val="33"/>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zostaviť a zapísať podmienku, </w:t>
            </w:r>
          </w:p>
          <w:p w:rsidR="002A4CCB" w:rsidRPr="005561BC" w:rsidRDefault="002A4CCB" w:rsidP="00040290">
            <w:pPr>
              <w:pStyle w:val="Odsekzoznamu"/>
              <w:numPr>
                <w:ilvl w:val="0"/>
                <w:numId w:val="33"/>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vyriešiť problémy, ktoré vyžadujú vetvenie s jednoduchou podmienkou (bez logických spojok), </w:t>
            </w:r>
          </w:p>
          <w:p w:rsidR="002A4CCB" w:rsidRPr="005561BC" w:rsidRDefault="002A4CCB" w:rsidP="00040290">
            <w:pPr>
              <w:pStyle w:val="Odsekzoznamu"/>
              <w:numPr>
                <w:ilvl w:val="0"/>
                <w:numId w:val="33"/>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zapísať riešenie problému s vetvením pomocou jazyka, </w:t>
            </w:r>
          </w:p>
          <w:p w:rsidR="002A4CCB" w:rsidRPr="002A4CCB" w:rsidRDefault="002A4CCB" w:rsidP="00040290">
            <w:pPr>
              <w:pStyle w:val="Default"/>
              <w:numPr>
                <w:ilvl w:val="0"/>
                <w:numId w:val="33"/>
              </w:numPr>
              <w:ind w:left="426"/>
              <w:rPr>
                <w:rFonts w:asciiTheme="minorHAnsi" w:hAnsiTheme="minorHAnsi" w:cs="Calibri"/>
              </w:rPr>
            </w:pPr>
            <w:r w:rsidRPr="005561BC">
              <w:rPr>
                <w:rFonts w:asciiTheme="minorHAnsi" w:hAnsiTheme="minorHAnsi"/>
              </w:rPr>
              <w:t xml:space="preserve">interpretovať algoritmy s vetvením. </w:t>
            </w:r>
          </w:p>
          <w:p w:rsidR="002A4CCB" w:rsidRPr="002A4CCB" w:rsidRDefault="002A4CCB" w:rsidP="002A4CCB">
            <w:pPr>
              <w:autoSpaceDE w:val="0"/>
              <w:autoSpaceDN w:val="0"/>
              <w:adjustRightInd w:val="0"/>
              <w:spacing w:after="0" w:line="240" w:lineRule="auto"/>
              <w:rPr>
                <w:rFonts w:cs="Calibri"/>
                <w:color w:val="000000"/>
                <w:sz w:val="24"/>
                <w:szCs w:val="24"/>
              </w:rPr>
            </w:pPr>
          </w:p>
        </w:tc>
        <w:tc>
          <w:tcPr>
            <w:tcW w:w="3493" w:type="dxa"/>
          </w:tcPr>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Pojmy: </w:t>
            </w:r>
            <w:r w:rsidRPr="002A4CCB">
              <w:rPr>
                <w:rFonts w:cs="Calibri"/>
                <w:color w:val="000000"/>
                <w:sz w:val="24"/>
                <w:szCs w:val="24"/>
              </w:rPr>
              <w:t xml:space="preserve">vetvenie, podmienka </w:t>
            </w:r>
          </w:p>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Vlastnosti a vzťahy: </w:t>
            </w:r>
            <w:r w:rsidRPr="002A4CCB">
              <w:rPr>
                <w:rFonts w:cs="Calibri"/>
                <w:color w:val="000000"/>
                <w:sz w:val="24"/>
                <w:szCs w:val="24"/>
              </w:rPr>
              <w:t xml:space="preserve">konštrukcia vetvenia s jednoduchou podmienkou, pravda, nepravda – splnená a nesplnená podmienka </w:t>
            </w:r>
          </w:p>
          <w:p w:rsidR="002A4CCB" w:rsidRPr="002A4CCB" w:rsidRDefault="002A4CCB" w:rsidP="002A4CCB">
            <w:pPr>
              <w:autoSpaceDE w:val="0"/>
              <w:autoSpaceDN w:val="0"/>
              <w:adjustRightInd w:val="0"/>
              <w:spacing w:after="0" w:line="240" w:lineRule="auto"/>
              <w:rPr>
                <w:rFonts w:cs="Calibri"/>
                <w:color w:val="000000"/>
                <w:sz w:val="24"/>
                <w:szCs w:val="24"/>
              </w:rPr>
            </w:pPr>
            <w:r w:rsidRPr="002A4CCB">
              <w:rPr>
                <w:rFonts w:cs="Calibri"/>
                <w:b/>
                <w:bCs/>
                <w:color w:val="000000"/>
                <w:sz w:val="24"/>
                <w:szCs w:val="24"/>
              </w:rPr>
              <w:t xml:space="preserve">Procesy: </w:t>
            </w:r>
            <w:r w:rsidRPr="002A4CCB">
              <w:rPr>
                <w:rFonts w:cs="Calibri"/>
                <w:color w:val="000000"/>
                <w:sz w:val="24"/>
                <w:szCs w:val="24"/>
              </w:rPr>
              <w:t xml:space="preserve">zostavovanie, upravovanie vetvenia, vytvorenie podmienky, vyhodnotenie podmienky </w:t>
            </w:r>
          </w:p>
        </w:tc>
      </w:tr>
    </w:tbl>
    <w:p w:rsidR="002A4CCB" w:rsidRPr="00285216" w:rsidRDefault="002A4CCB" w:rsidP="00356F92">
      <w:pPr>
        <w:pStyle w:val="Default"/>
        <w:spacing w:line="360" w:lineRule="auto"/>
        <w:rPr>
          <w:rFonts w:asciiTheme="minorHAnsi" w:hAnsiTheme="minorHAnsi"/>
        </w:rPr>
      </w:pPr>
    </w:p>
    <w:p w:rsidR="002A1CF3" w:rsidRPr="00285216" w:rsidRDefault="002A1CF3" w:rsidP="002A1CF3">
      <w:pPr>
        <w:autoSpaceDE w:val="0"/>
        <w:autoSpaceDN w:val="0"/>
        <w:adjustRightInd w:val="0"/>
        <w:spacing w:after="0" w:line="240" w:lineRule="auto"/>
        <w:rPr>
          <w:rFonts w:cs="Calibri"/>
          <w:color w:val="000000"/>
          <w:sz w:val="24"/>
          <w:szCs w:val="24"/>
        </w:rPr>
      </w:pPr>
      <w:r w:rsidRPr="002A1CF3">
        <w:rPr>
          <w:rFonts w:cs="Calibri"/>
          <w:b/>
          <w:bCs/>
          <w:color w:val="000000"/>
          <w:sz w:val="24"/>
          <w:szCs w:val="24"/>
        </w:rPr>
        <w:t xml:space="preserve">Algoritmické riešenie problémov – pomocou premenných </w:t>
      </w:r>
    </w:p>
    <w:p w:rsidR="002A4CCB" w:rsidRPr="00285216" w:rsidRDefault="002A4CCB"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709"/>
      </w:tblGrid>
      <w:tr w:rsidR="003F346C" w:rsidRPr="003F346C" w:rsidTr="005561BC">
        <w:trPr>
          <w:trHeight w:val="120"/>
        </w:trPr>
        <w:tc>
          <w:tcPr>
            <w:tcW w:w="5211" w:type="dxa"/>
          </w:tcPr>
          <w:p w:rsidR="003F346C" w:rsidRPr="003F346C" w:rsidRDefault="003F346C" w:rsidP="003F346C">
            <w:pPr>
              <w:autoSpaceDE w:val="0"/>
              <w:autoSpaceDN w:val="0"/>
              <w:adjustRightInd w:val="0"/>
              <w:spacing w:after="0" w:line="240" w:lineRule="auto"/>
              <w:rPr>
                <w:rFonts w:cs="Calibri"/>
                <w:color w:val="000000"/>
                <w:sz w:val="24"/>
                <w:szCs w:val="24"/>
              </w:rPr>
            </w:pPr>
            <w:r w:rsidRPr="003F346C">
              <w:rPr>
                <w:rFonts w:cs="Calibri"/>
                <w:b/>
                <w:bCs/>
                <w:color w:val="000000"/>
                <w:sz w:val="24"/>
                <w:szCs w:val="24"/>
              </w:rPr>
              <w:lastRenderedPageBreak/>
              <w:t xml:space="preserve">Výkonový štandard </w:t>
            </w:r>
          </w:p>
        </w:tc>
        <w:tc>
          <w:tcPr>
            <w:tcW w:w="3709" w:type="dxa"/>
          </w:tcPr>
          <w:p w:rsidR="003F346C" w:rsidRPr="003F346C" w:rsidRDefault="003F346C" w:rsidP="003F346C">
            <w:pPr>
              <w:autoSpaceDE w:val="0"/>
              <w:autoSpaceDN w:val="0"/>
              <w:adjustRightInd w:val="0"/>
              <w:spacing w:after="0" w:line="240" w:lineRule="auto"/>
              <w:rPr>
                <w:rFonts w:cs="Calibri"/>
                <w:color w:val="000000"/>
                <w:sz w:val="24"/>
                <w:szCs w:val="24"/>
              </w:rPr>
            </w:pPr>
            <w:r w:rsidRPr="003F346C">
              <w:rPr>
                <w:rFonts w:cs="Calibri"/>
                <w:b/>
                <w:bCs/>
                <w:color w:val="000000"/>
                <w:sz w:val="24"/>
                <w:szCs w:val="24"/>
              </w:rPr>
              <w:t xml:space="preserve">Obsahový štandard </w:t>
            </w:r>
          </w:p>
        </w:tc>
      </w:tr>
      <w:tr w:rsidR="003F346C" w:rsidRPr="003F346C" w:rsidTr="005561BC">
        <w:trPr>
          <w:trHeight w:val="2479"/>
        </w:trPr>
        <w:tc>
          <w:tcPr>
            <w:tcW w:w="5211" w:type="dxa"/>
          </w:tcPr>
          <w:p w:rsidR="003F346C" w:rsidRDefault="003F346C" w:rsidP="003F346C">
            <w:pPr>
              <w:autoSpaceDE w:val="0"/>
              <w:autoSpaceDN w:val="0"/>
              <w:adjustRightInd w:val="0"/>
              <w:spacing w:after="0" w:line="240" w:lineRule="auto"/>
              <w:rPr>
                <w:rFonts w:cs="Calibri"/>
                <w:color w:val="000000"/>
                <w:sz w:val="24"/>
                <w:szCs w:val="24"/>
              </w:rPr>
            </w:pPr>
            <w:r w:rsidRPr="003F346C">
              <w:rPr>
                <w:rFonts w:cs="Calibri"/>
                <w:b/>
                <w:bCs/>
                <w:color w:val="000000"/>
                <w:sz w:val="24"/>
                <w:szCs w:val="24"/>
              </w:rPr>
              <w:t>Žiak na konci 8. ročníka základnej školy vie/dokáže</w:t>
            </w:r>
            <w:r w:rsidRPr="003F346C">
              <w:rPr>
                <w:rFonts w:cs="Calibri"/>
                <w:color w:val="000000"/>
                <w:sz w:val="24"/>
                <w:szCs w:val="24"/>
              </w:rPr>
              <w:t xml:space="preserve">: </w:t>
            </w:r>
          </w:p>
          <w:p w:rsidR="005561BC" w:rsidRPr="003F346C" w:rsidRDefault="005561BC" w:rsidP="003F346C">
            <w:pPr>
              <w:autoSpaceDE w:val="0"/>
              <w:autoSpaceDN w:val="0"/>
              <w:adjustRightInd w:val="0"/>
              <w:spacing w:after="0" w:line="240" w:lineRule="auto"/>
              <w:rPr>
                <w:rFonts w:cs="Calibri"/>
                <w:color w:val="000000"/>
                <w:sz w:val="24"/>
                <w:szCs w:val="24"/>
              </w:rPr>
            </w:pPr>
          </w:p>
          <w:p w:rsidR="003F346C" w:rsidRPr="005561BC" w:rsidRDefault="003F346C" w:rsidP="00040290">
            <w:pPr>
              <w:pStyle w:val="Odsekzoznamu"/>
              <w:numPr>
                <w:ilvl w:val="0"/>
                <w:numId w:val="34"/>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identifikovať údaje zo zadania úlohy, ktoré musia byť zapamätané, resp. sa menia, a vyžadujú si použitie premenných, </w:t>
            </w:r>
          </w:p>
          <w:p w:rsidR="003F346C" w:rsidRPr="005561BC" w:rsidRDefault="003F346C" w:rsidP="00040290">
            <w:pPr>
              <w:pStyle w:val="Odsekzoznamu"/>
              <w:numPr>
                <w:ilvl w:val="0"/>
                <w:numId w:val="34"/>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aplikovať pravidlá, konštrukcie jazyka pre nastavenie a použitie premennej, </w:t>
            </w:r>
          </w:p>
          <w:p w:rsidR="003F346C" w:rsidRPr="005561BC" w:rsidRDefault="003F346C" w:rsidP="00040290">
            <w:pPr>
              <w:pStyle w:val="Odsekzoznamu"/>
              <w:numPr>
                <w:ilvl w:val="0"/>
                <w:numId w:val="34"/>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vyriešia problémy, v ktorých si treba zapamätať a neskôr použiť zapamätané hodnoty, </w:t>
            </w:r>
          </w:p>
          <w:p w:rsidR="003F346C" w:rsidRPr="005561BC" w:rsidRDefault="003F346C" w:rsidP="00040290">
            <w:pPr>
              <w:pStyle w:val="Odsekzoznamu"/>
              <w:numPr>
                <w:ilvl w:val="0"/>
                <w:numId w:val="34"/>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zovšeobecniť riešenie tak, aby fungovalo nielen s konštantami, </w:t>
            </w:r>
          </w:p>
          <w:p w:rsidR="003F346C" w:rsidRPr="005561BC" w:rsidRDefault="003F346C" w:rsidP="00040290">
            <w:pPr>
              <w:pStyle w:val="Odsekzoznamu"/>
              <w:numPr>
                <w:ilvl w:val="0"/>
                <w:numId w:val="34"/>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interpretovať algoritmy s výrazmi a</w:t>
            </w:r>
            <w:r w:rsidR="005561BC">
              <w:rPr>
                <w:rFonts w:cs="Calibri"/>
                <w:color w:val="000000"/>
                <w:sz w:val="24"/>
                <w:szCs w:val="24"/>
              </w:rPr>
              <w:t> </w:t>
            </w:r>
            <w:r w:rsidRPr="005561BC">
              <w:rPr>
                <w:rFonts w:cs="Calibri"/>
                <w:color w:val="000000"/>
                <w:sz w:val="24"/>
                <w:szCs w:val="24"/>
              </w:rPr>
              <w:t>premennými</w:t>
            </w:r>
            <w:r w:rsidR="005561BC">
              <w:rPr>
                <w:rFonts w:cs="Calibri"/>
                <w:color w:val="000000"/>
                <w:sz w:val="24"/>
                <w:szCs w:val="24"/>
              </w:rPr>
              <w:t>.</w:t>
            </w:r>
            <w:r w:rsidRPr="005561BC">
              <w:rPr>
                <w:rFonts w:cs="Calibri"/>
                <w:color w:val="000000"/>
                <w:sz w:val="24"/>
                <w:szCs w:val="24"/>
              </w:rPr>
              <w:t xml:space="preserve"> </w:t>
            </w:r>
          </w:p>
          <w:p w:rsidR="003F346C" w:rsidRPr="003F346C" w:rsidRDefault="003F346C" w:rsidP="003F346C">
            <w:pPr>
              <w:autoSpaceDE w:val="0"/>
              <w:autoSpaceDN w:val="0"/>
              <w:adjustRightInd w:val="0"/>
              <w:spacing w:after="0" w:line="240" w:lineRule="auto"/>
              <w:rPr>
                <w:rFonts w:cs="Calibri"/>
                <w:color w:val="000000"/>
                <w:sz w:val="24"/>
                <w:szCs w:val="24"/>
              </w:rPr>
            </w:pPr>
          </w:p>
        </w:tc>
        <w:tc>
          <w:tcPr>
            <w:tcW w:w="3709" w:type="dxa"/>
          </w:tcPr>
          <w:p w:rsidR="003F346C" w:rsidRPr="003F346C" w:rsidRDefault="003F346C" w:rsidP="003F346C">
            <w:pPr>
              <w:autoSpaceDE w:val="0"/>
              <w:autoSpaceDN w:val="0"/>
              <w:adjustRightInd w:val="0"/>
              <w:spacing w:after="0" w:line="240" w:lineRule="auto"/>
              <w:rPr>
                <w:rFonts w:cs="Calibri"/>
                <w:color w:val="000000"/>
                <w:sz w:val="24"/>
                <w:szCs w:val="24"/>
              </w:rPr>
            </w:pPr>
            <w:r w:rsidRPr="003F346C">
              <w:rPr>
                <w:rFonts w:cs="Calibri"/>
                <w:b/>
                <w:bCs/>
                <w:color w:val="000000"/>
                <w:sz w:val="24"/>
                <w:szCs w:val="24"/>
              </w:rPr>
              <w:t xml:space="preserve">Pojmy: </w:t>
            </w:r>
            <w:r w:rsidRPr="003F346C">
              <w:rPr>
                <w:rFonts w:cs="Calibri"/>
                <w:color w:val="000000"/>
                <w:sz w:val="24"/>
                <w:szCs w:val="24"/>
              </w:rPr>
              <w:t xml:space="preserve">premenná, meno (pomenovanie) premennej, hodnota premennej, operácia (+,–,*,/) </w:t>
            </w:r>
          </w:p>
          <w:p w:rsidR="003F346C" w:rsidRPr="003F346C" w:rsidRDefault="003F346C" w:rsidP="003F346C">
            <w:pPr>
              <w:autoSpaceDE w:val="0"/>
              <w:autoSpaceDN w:val="0"/>
              <w:adjustRightInd w:val="0"/>
              <w:spacing w:after="0" w:line="240" w:lineRule="auto"/>
              <w:rPr>
                <w:rFonts w:cs="Calibri"/>
                <w:color w:val="000000"/>
                <w:sz w:val="24"/>
                <w:szCs w:val="24"/>
              </w:rPr>
            </w:pPr>
            <w:r w:rsidRPr="003F346C">
              <w:rPr>
                <w:rFonts w:cs="Calibri"/>
                <w:b/>
                <w:bCs/>
                <w:color w:val="000000"/>
                <w:sz w:val="24"/>
                <w:szCs w:val="24"/>
              </w:rPr>
              <w:t>Vlastnosti a vzťahy</w:t>
            </w:r>
            <w:r w:rsidRPr="003F346C">
              <w:rPr>
                <w:rFonts w:cs="Calibri"/>
                <w:color w:val="000000"/>
                <w:sz w:val="24"/>
                <w:szCs w:val="24"/>
              </w:rPr>
              <w:t xml:space="preserve">: pravidlá jazyka pre použitie premennej, meno premennej – hodnota premennej </w:t>
            </w:r>
          </w:p>
          <w:p w:rsidR="003F346C" w:rsidRPr="003F346C" w:rsidRDefault="003F346C" w:rsidP="003F346C">
            <w:pPr>
              <w:autoSpaceDE w:val="0"/>
              <w:autoSpaceDN w:val="0"/>
              <w:adjustRightInd w:val="0"/>
              <w:spacing w:after="0" w:line="240" w:lineRule="auto"/>
              <w:rPr>
                <w:rFonts w:cs="Calibri"/>
                <w:color w:val="000000"/>
                <w:sz w:val="24"/>
                <w:szCs w:val="24"/>
              </w:rPr>
            </w:pPr>
            <w:r w:rsidRPr="003F346C">
              <w:rPr>
                <w:rFonts w:cs="Calibri"/>
                <w:b/>
                <w:bCs/>
                <w:color w:val="000000"/>
                <w:sz w:val="24"/>
                <w:szCs w:val="24"/>
              </w:rPr>
              <w:t xml:space="preserve">Procesy: </w:t>
            </w:r>
            <w:r w:rsidRPr="003F346C">
              <w:rPr>
                <w:rFonts w:cs="Calibri"/>
                <w:color w:val="000000"/>
                <w:sz w:val="24"/>
                <w:szCs w:val="24"/>
              </w:rPr>
              <w:t xml:space="preserve">nastavenie hodnoty (priradenie), zistenie hodnoty (použitie premennej), zmena hodnoty premennej, vyhodnocovanie výrazu s premennými, číslami a operáciami </w:t>
            </w:r>
          </w:p>
        </w:tc>
      </w:tr>
    </w:tbl>
    <w:p w:rsidR="00E712E4" w:rsidRPr="00285216" w:rsidRDefault="00E712E4" w:rsidP="00356F92">
      <w:pPr>
        <w:pStyle w:val="Default"/>
        <w:spacing w:line="360" w:lineRule="auto"/>
        <w:rPr>
          <w:rFonts w:asciiTheme="minorHAnsi" w:hAnsiTheme="minorHAnsi"/>
        </w:rPr>
      </w:pPr>
    </w:p>
    <w:p w:rsidR="00E712E4" w:rsidRPr="00285216" w:rsidRDefault="00E712E4" w:rsidP="00E712E4">
      <w:pPr>
        <w:autoSpaceDE w:val="0"/>
        <w:autoSpaceDN w:val="0"/>
        <w:adjustRightInd w:val="0"/>
        <w:spacing w:after="0" w:line="240" w:lineRule="auto"/>
        <w:rPr>
          <w:rFonts w:cs="Calibri"/>
          <w:color w:val="000000"/>
          <w:sz w:val="24"/>
          <w:szCs w:val="24"/>
        </w:rPr>
      </w:pPr>
      <w:r w:rsidRPr="00E712E4">
        <w:rPr>
          <w:rFonts w:cs="Calibri"/>
          <w:b/>
          <w:bCs/>
          <w:color w:val="000000"/>
          <w:sz w:val="24"/>
          <w:szCs w:val="24"/>
        </w:rPr>
        <w:t xml:space="preserve">Algoritmické riešenie problémov – pomocou nástrojov na interakciu </w:t>
      </w:r>
    </w:p>
    <w:p w:rsidR="00E712E4" w:rsidRPr="00285216" w:rsidRDefault="00E712E4"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970"/>
      </w:tblGrid>
      <w:tr w:rsidR="00E712E4" w:rsidRPr="00E712E4" w:rsidTr="005561BC">
        <w:trPr>
          <w:trHeight w:val="120"/>
        </w:trPr>
        <w:tc>
          <w:tcPr>
            <w:tcW w:w="5070" w:type="dxa"/>
          </w:tcPr>
          <w:p w:rsidR="00E712E4" w:rsidRPr="00E712E4" w:rsidRDefault="00E712E4" w:rsidP="00E712E4">
            <w:pPr>
              <w:autoSpaceDE w:val="0"/>
              <w:autoSpaceDN w:val="0"/>
              <w:adjustRightInd w:val="0"/>
              <w:spacing w:after="0" w:line="240" w:lineRule="auto"/>
              <w:rPr>
                <w:rFonts w:cs="Calibri"/>
                <w:color w:val="000000"/>
                <w:sz w:val="24"/>
                <w:szCs w:val="24"/>
              </w:rPr>
            </w:pPr>
            <w:r w:rsidRPr="00E712E4">
              <w:rPr>
                <w:rFonts w:cs="Calibri"/>
                <w:b/>
                <w:bCs/>
                <w:color w:val="000000"/>
                <w:sz w:val="24"/>
                <w:szCs w:val="24"/>
              </w:rPr>
              <w:t xml:space="preserve">Výkonový štandard </w:t>
            </w:r>
          </w:p>
        </w:tc>
        <w:tc>
          <w:tcPr>
            <w:tcW w:w="3970" w:type="dxa"/>
          </w:tcPr>
          <w:p w:rsidR="00E712E4" w:rsidRPr="00E712E4" w:rsidRDefault="00E712E4" w:rsidP="00E712E4">
            <w:pPr>
              <w:autoSpaceDE w:val="0"/>
              <w:autoSpaceDN w:val="0"/>
              <w:adjustRightInd w:val="0"/>
              <w:spacing w:after="0" w:line="240" w:lineRule="auto"/>
              <w:rPr>
                <w:rFonts w:cs="Calibri"/>
                <w:color w:val="000000"/>
                <w:sz w:val="24"/>
                <w:szCs w:val="24"/>
              </w:rPr>
            </w:pPr>
            <w:r w:rsidRPr="00E712E4">
              <w:rPr>
                <w:rFonts w:cs="Calibri"/>
                <w:b/>
                <w:bCs/>
                <w:color w:val="000000"/>
                <w:sz w:val="24"/>
                <w:szCs w:val="24"/>
              </w:rPr>
              <w:t xml:space="preserve">Obsahový štandard </w:t>
            </w:r>
          </w:p>
        </w:tc>
      </w:tr>
      <w:tr w:rsidR="00E712E4" w:rsidRPr="00E712E4" w:rsidTr="005561BC">
        <w:trPr>
          <w:trHeight w:val="2588"/>
        </w:trPr>
        <w:tc>
          <w:tcPr>
            <w:tcW w:w="5070" w:type="dxa"/>
          </w:tcPr>
          <w:p w:rsidR="00E712E4" w:rsidRDefault="00E712E4" w:rsidP="00E712E4">
            <w:pPr>
              <w:autoSpaceDE w:val="0"/>
              <w:autoSpaceDN w:val="0"/>
              <w:adjustRightInd w:val="0"/>
              <w:spacing w:after="0" w:line="240" w:lineRule="auto"/>
              <w:rPr>
                <w:rFonts w:cs="Calibri"/>
                <w:color w:val="000000"/>
                <w:sz w:val="24"/>
                <w:szCs w:val="24"/>
              </w:rPr>
            </w:pPr>
            <w:r w:rsidRPr="00E712E4">
              <w:rPr>
                <w:rFonts w:cs="Calibri"/>
                <w:b/>
                <w:bCs/>
                <w:color w:val="000000"/>
                <w:sz w:val="24"/>
                <w:szCs w:val="24"/>
              </w:rPr>
              <w:t>Žiak na konci 8. ročníka základnej školy vie/dokáže</w:t>
            </w:r>
            <w:r w:rsidRPr="00E712E4">
              <w:rPr>
                <w:rFonts w:cs="Calibri"/>
                <w:color w:val="000000"/>
                <w:sz w:val="24"/>
                <w:szCs w:val="24"/>
              </w:rPr>
              <w:t xml:space="preserve">: </w:t>
            </w:r>
          </w:p>
          <w:p w:rsidR="005561BC" w:rsidRPr="00E712E4" w:rsidRDefault="005561BC" w:rsidP="00E712E4">
            <w:pPr>
              <w:autoSpaceDE w:val="0"/>
              <w:autoSpaceDN w:val="0"/>
              <w:adjustRightInd w:val="0"/>
              <w:spacing w:after="0" w:line="240" w:lineRule="auto"/>
              <w:rPr>
                <w:rFonts w:cs="Calibri"/>
                <w:color w:val="000000"/>
                <w:sz w:val="24"/>
                <w:szCs w:val="24"/>
              </w:rPr>
            </w:pPr>
          </w:p>
          <w:p w:rsidR="00E712E4" w:rsidRPr="005561BC" w:rsidRDefault="00E712E4" w:rsidP="00040290">
            <w:pPr>
              <w:pStyle w:val="Odsekzoznamu"/>
              <w:numPr>
                <w:ilvl w:val="0"/>
                <w:numId w:val="35"/>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rozpoznať situácie, keď treba čakať na vstup, </w:t>
            </w:r>
          </w:p>
          <w:p w:rsidR="00E712E4" w:rsidRPr="005561BC" w:rsidRDefault="00E712E4" w:rsidP="00040290">
            <w:pPr>
              <w:pStyle w:val="Odsekzoznamu"/>
              <w:numPr>
                <w:ilvl w:val="0"/>
                <w:numId w:val="35"/>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zapísať algoritmus, ktorý reaguje na vstup, </w:t>
            </w:r>
          </w:p>
          <w:p w:rsidR="00E712E4" w:rsidRPr="005561BC" w:rsidRDefault="00E712E4" w:rsidP="00040290">
            <w:pPr>
              <w:pStyle w:val="Odsekzoznamu"/>
              <w:numPr>
                <w:ilvl w:val="0"/>
                <w:numId w:val="35"/>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interpretovať zapísané riešenie, </w:t>
            </w:r>
          </w:p>
          <w:p w:rsidR="00E712E4" w:rsidRPr="005561BC" w:rsidRDefault="00E712E4" w:rsidP="00040290">
            <w:pPr>
              <w:pStyle w:val="Odsekzoznamu"/>
              <w:numPr>
                <w:ilvl w:val="0"/>
                <w:numId w:val="35"/>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vytvoriť hypotézu, ako neznámy algoritmus spracuje zadaný vstup. </w:t>
            </w:r>
          </w:p>
        </w:tc>
        <w:tc>
          <w:tcPr>
            <w:tcW w:w="3970" w:type="dxa"/>
          </w:tcPr>
          <w:p w:rsidR="00E712E4" w:rsidRPr="00E712E4" w:rsidRDefault="00E712E4" w:rsidP="00E712E4">
            <w:pPr>
              <w:autoSpaceDE w:val="0"/>
              <w:autoSpaceDN w:val="0"/>
              <w:adjustRightInd w:val="0"/>
              <w:spacing w:after="0" w:line="240" w:lineRule="auto"/>
              <w:rPr>
                <w:rFonts w:cs="Calibri"/>
                <w:color w:val="000000"/>
                <w:sz w:val="24"/>
                <w:szCs w:val="24"/>
              </w:rPr>
            </w:pPr>
            <w:r w:rsidRPr="00E712E4">
              <w:rPr>
                <w:rFonts w:cs="Calibri"/>
                <w:b/>
                <w:bCs/>
                <w:color w:val="000000"/>
                <w:sz w:val="24"/>
                <w:szCs w:val="24"/>
              </w:rPr>
              <w:t xml:space="preserve">Vlastnosti a vzťahy: </w:t>
            </w:r>
            <w:r w:rsidRPr="00E712E4">
              <w:rPr>
                <w:rFonts w:cs="Calibri"/>
                <w:color w:val="000000"/>
                <w:sz w:val="24"/>
                <w:szCs w:val="24"/>
              </w:rPr>
              <w:t xml:space="preserve">prostriedky jazyka pre: získanie vstupu, spracovanie vstupu a zobrazenie výstupu </w:t>
            </w:r>
          </w:p>
          <w:p w:rsidR="00E712E4" w:rsidRPr="00E712E4" w:rsidRDefault="00E712E4" w:rsidP="00E712E4">
            <w:pPr>
              <w:autoSpaceDE w:val="0"/>
              <w:autoSpaceDN w:val="0"/>
              <w:adjustRightInd w:val="0"/>
              <w:spacing w:after="0" w:line="240" w:lineRule="auto"/>
              <w:rPr>
                <w:rFonts w:cs="Calibri"/>
                <w:color w:val="000000"/>
                <w:sz w:val="24"/>
                <w:szCs w:val="24"/>
              </w:rPr>
            </w:pPr>
            <w:r w:rsidRPr="00E712E4">
              <w:rPr>
                <w:rFonts w:cs="Calibri"/>
                <w:b/>
                <w:bCs/>
                <w:color w:val="000000"/>
                <w:sz w:val="24"/>
                <w:szCs w:val="24"/>
              </w:rPr>
              <w:t>Procesy</w:t>
            </w:r>
            <w:r w:rsidRPr="00E712E4">
              <w:rPr>
                <w:rFonts w:cs="Calibri"/>
                <w:color w:val="000000"/>
                <w:sz w:val="24"/>
                <w:szCs w:val="24"/>
              </w:rPr>
              <w:t xml:space="preserve">: čakanie na neznámy vstup – vykonanie akcie – výstup, následný efekt </w:t>
            </w:r>
          </w:p>
        </w:tc>
      </w:tr>
    </w:tbl>
    <w:p w:rsidR="00E712E4" w:rsidRPr="00285216" w:rsidRDefault="00E712E4" w:rsidP="00356F92">
      <w:pPr>
        <w:pStyle w:val="Default"/>
        <w:spacing w:line="360" w:lineRule="auto"/>
        <w:rPr>
          <w:rFonts w:asciiTheme="minorHAnsi" w:hAnsiTheme="minorHAnsi"/>
        </w:rPr>
      </w:pPr>
    </w:p>
    <w:p w:rsidR="00B81C58" w:rsidRPr="005561BC" w:rsidRDefault="00B81C58" w:rsidP="00B81C58">
      <w:pPr>
        <w:autoSpaceDE w:val="0"/>
        <w:autoSpaceDN w:val="0"/>
        <w:adjustRightInd w:val="0"/>
        <w:spacing w:after="0" w:line="240" w:lineRule="auto"/>
        <w:rPr>
          <w:rFonts w:cs="Calibri"/>
          <w:b/>
          <w:bCs/>
          <w:color w:val="000000"/>
          <w:sz w:val="24"/>
          <w:szCs w:val="24"/>
        </w:rPr>
      </w:pPr>
      <w:r w:rsidRPr="00B81C58">
        <w:rPr>
          <w:rFonts w:cs="Calibri"/>
          <w:b/>
          <w:bCs/>
          <w:color w:val="000000"/>
          <w:sz w:val="24"/>
          <w:szCs w:val="24"/>
        </w:rPr>
        <w:t xml:space="preserve">Algoritmické riešenie problémov – interpretácia zápisu riešenia </w:t>
      </w:r>
    </w:p>
    <w:p w:rsidR="00B81C58" w:rsidRPr="00285216" w:rsidRDefault="00B81C58"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946"/>
      </w:tblGrid>
      <w:tr w:rsidR="007A6B13" w:rsidRPr="007A6B13" w:rsidTr="005561BC">
        <w:trPr>
          <w:trHeight w:val="120"/>
        </w:trPr>
        <w:tc>
          <w:tcPr>
            <w:tcW w:w="5070" w:type="dxa"/>
          </w:tcPr>
          <w:p w:rsidR="007A6B13" w:rsidRPr="007A6B13" w:rsidRDefault="007A6B13" w:rsidP="007A6B13">
            <w:pPr>
              <w:autoSpaceDE w:val="0"/>
              <w:autoSpaceDN w:val="0"/>
              <w:adjustRightInd w:val="0"/>
              <w:spacing w:after="0" w:line="240" w:lineRule="auto"/>
              <w:rPr>
                <w:rFonts w:cs="Calibri"/>
                <w:color w:val="000000"/>
                <w:sz w:val="24"/>
                <w:szCs w:val="24"/>
              </w:rPr>
            </w:pPr>
            <w:r w:rsidRPr="007A6B13">
              <w:rPr>
                <w:rFonts w:cs="Calibri"/>
                <w:b/>
                <w:bCs/>
                <w:color w:val="000000"/>
                <w:sz w:val="24"/>
                <w:szCs w:val="24"/>
              </w:rPr>
              <w:t xml:space="preserve">Výkonový štandard </w:t>
            </w:r>
          </w:p>
        </w:tc>
        <w:tc>
          <w:tcPr>
            <w:tcW w:w="3946" w:type="dxa"/>
          </w:tcPr>
          <w:p w:rsidR="007A6B13" w:rsidRPr="007A6B13" w:rsidRDefault="007A6B13" w:rsidP="007A6B13">
            <w:pPr>
              <w:autoSpaceDE w:val="0"/>
              <w:autoSpaceDN w:val="0"/>
              <w:adjustRightInd w:val="0"/>
              <w:spacing w:after="0" w:line="240" w:lineRule="auto"/>
              <w:rPr>
                <w:rFonts w:cs="Calibri"/>
                <w:color w:val="000000"/>
                <w:sz w:val="24"/>
                <w:szCs w:val="24"/>
              </w:rPr>
            </w:pPr>
            <w:r w:rsidRPr="007A6B13">
              <w:rPr>
                <w:rFonts w:cs="Calibri"/>
                <w:b/>
                <w:bCs/>
                <w:color w:val="000000"/>
                <w:sz w:val="24"/>
                <w:szCs w:val="24"/>
              </w:rPr>
              <w:t xml:space="preserve">Obsahový štandard </w:t>
            </w:r>
          </w:p>
        </w:tc>
      </w:tr>
      <w:tr w:rsidR="007A6B13" w:rsidRPr="007A6B13" w:rsidTr="005561BC">
        <w:trPr>
          <w:trHeight w:val="3468"/>
        </w:trPr>
        <w:tc>
          <w:tcPr>
            <w:tcW w:w="5070" w:type="dxa"/>
          </w:tcPr>
          <w:p w:rsidR="007A6B13" w:rsidRDefault="007A6B13" w:rsidP="007A6B13">
            <w:pPr>
              <w:autoSpaceDE w:val="0"/>
              <w:autoSpaceDN w:val="0"/>
              <w:adjustRightInd w:val="0"/>
              <w:spacing w:after="0" w:line="240" w:lineRule="auto"/>
              <w:rPr>
                <w:rFonts w:cs="Calibri"/>
                <w:color w:val="000000"/>
                <w:sz w:val="24"/>
                <w:szCs w:val="24"/>
              </w:rPr>
            </w:pPr>
            <w:r w:rsidRPr="007A6B13">
              <w:rPr>
                <w:rFonts w:cs="Calibri"/>
                <w:b/>
                <w:bCs/>
                <w:color w:val="000000"/>
                <w:sz w:val="24"/>
                <w:szCs w:val="24"/>
              </w:rPr>
              <w:t>Žiak na konci 8. ročníka základnej školy vie/dokáže</w:t>
            </w:r>
            <w:r w:rsidRPr="007A6B13">
              <w:rPr>
                <w:rFonts w:cs="Calibri"/>
                <w:color w:val="000000"/>
                <w:sz w:val="24"/>
                <w:szCs w:val="24"/>
              </w:rPr>
              <w:t xml:space="preserve">: </w:t>
            </w:r>
          </w:p>
          <w:p w:rsidR="005561BC" w:rsidRPr="007A6B13" w:rsidRDefault="005561BC" w:rsidP="007A6B13">
            <w:pPr>
              <w:autoSpaceDE w:val="0"/>
              <w:autoSpaceDN w:val="0"/>
              <w:adjustRightInd w:val="0"/>
              <w:spacing w:after="0" w:line="240" w:lineRule="auto"/>
              <w:rPr>
                <w:rFonts w:cs="Calibri"/>
                <w:color w:val="000000"/>
                <w:sz w:val="24"/>
                <w:szCs w:val="24"/>
              </w:rPr>
            </w:pPr>
          </w:p>
          <w:p w:rsidR="007A6B13" w:rsidRPr="005561BC" w:rsidRDefault="007A6B13" w:rsidP="00040290">
            <w:pPr>
              <w:pStyle w:val="Odsekzoznamu"/>
              <w:numPr>
                <w:ilvl w:val="0"/>
                <w:numId w:val="36"/>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realizovať návod, postup, algoritmus </w:t>
            </w:r>
            <w:r w:rsidRPr="005561BC">
              <w:rPr>
                <w:sz w:val="24"/>
                <w:szCs w:val="24"/>
              </w:rPr>
              <w:t xml:space="preserve">riešenia úlohy – interpretovať ho, krokovať riešenie, simulovať činnosť vykonávateľa, </w:t>
            </w:r>
          </w:p>
          <w:p w:rsidR="007A6B13" w:rsidRPr="00285216" w:rsidRDefault="007A6B13" w:rsidP="00040290">
            <w:pPr>
              <w:pStyle w:val="Default"/>
              <w:numPr>
                <w:ilvl w:val="0"/>
                <w:numId w:val="36"/>
              </w:numPr>
              <w:ind w:left="426"/>
              <w:rPr>
                <w:rFonts w:asciiTheme="minorHAnsi" w:hAnsiTheme="minorHAnsi"/>
              </w:rPr>
            </w:pPr>
            <w:r w:rsidRPr="00285216">
              <w:rPr>
                <w:rFonts w:asciiTheme="minorHAnsi" w:hAnsiTheme="minorHAnsi"/>
              </w:rPr>
              <w:t xml:space="preserve">vyjadriť princíp fungovania návodu – objaviť a popísať vlastnými slovami princíp fungovania jednoduchého algoritmu, </w:t>
            </w:r>
          </w:p>
          <w:p w:rsidR="007A6B13" w:rsidRPr="007A6B13" w:rsidRDefault="007A6B13" w:rsidP="00040290">
            <w:pPr>
              <w:pStyle w:val="Default"/>
              <w:numPr>
                <w:ilvl w:val="0"/>
                <w:numId w:val="36"/>
              </w:numPr>
              <w:ind w:left="426"/>
              <w:rPr>
                <w:rFonts w:asciiTheme="minorHAnsi" w:hAnsiTheme="minorHAnsi" w:cs="Wingdings"/>
              </w:rPr>
            </w:pPr>
            <w:r w:rsidRPr="00285216">
              <w:rPr>
                <w:rFonts w:asciiTheme="minorHAnsi" w:hAnsiTheme="minorHAnsi"/>
              </w:rPr>
              <w:t xml:space="preserve">vyhľadať vzťah medzi vstupom, algoritmom a výsledkom. </w:t>
            </w:r>
          </w:p>
        </w:tc>
        <w:tc>
          <w:tcPr>
            <w:tcW w:w="3946" w:type="dxa"/>
          </w:tcPr>
          <w:p w:rsidR="007A6B13" w:rsidRPr="007A6B13" w:rsidRDefault="007A6B13" w:rsidP="007A6B13">
            <w:pPr>
              <w:autoSpaceDE w:val="0"/>
              <w:autoSpaceDN w:val="0"/>
              <w:adjustRightInd w:val="0"/>
              <w:spacing w:after="0" w:line="240" w:lineRule="auto"/>
              <w:rPr>
                <w:rFonts w:cs="Calibri"/>
                <w:color w:val="000000"/>
                <w:sz w:val="24"/>
                <w:szCs w:val="24"/>
              </w:rPr>
            </w:pPr>
            <w:r w:rsidRPr="007A6B13">
              <w:rPr>
                <w:rFonts w:cs="Calibri"/>
                <w:b/>
                <w:bCs/>
                <w:color w:val="000000"/>
                <w:sz w:val="24"/>
                <w:szCs w:val="24"/>
              </w:rPr>
              <w:t>Vlastnosti a vzťahy</w:t>
            </w:r>
            <w:r w:rsidRPr="007A6B13">
              <w:rPr>
                <w:rFonts w:cs="Calibri"/>
                <w:color w:val="000000"/>
                <w:sz w:val="24"/>
                <w:szCs w:val="24"/>
              </w:rPr>
              <w:t xml:space="preserve">: jazyk – vykonanie programu </w:t>
            </w:r>
          </w:p>
          <w:p w:rsidR="007A6B13" w:rsidRPr="00285216" w:rsidRDefault="007A6B13" w:rsidP="005561BC">
            <w:pPr>
              <w:autoSpaceDE w:val="0"/>
              <w:autoSpaceDN w:val="0"/>
              <w:adjustRightInd w:val="0"/>
              <w:spacing w:after="0" w:line="240" w:lineRule="auto"/>
              <w:rPr>
                <w:sz w:val="24"/>
                <w:szCs w:val="24"/>
              </w:rPr>
            </w:pPr>
            <w:r w:rsidRPr="007A6B13">
              <w:rPr>
                <w:rFonts w:cs="Calibri"/>
                <w:b/>
                <w:bCs/>
                <w:color w:val="000000"/>
                <w:sz w:val="24"/>
                <w:szCs w:val="24"/>
              </w:rPr>
              <w:t>Procesy</w:t>
            </w:r>
            <w:r w:rsidRPr="007A6B13">
              <w:rPr>
                <w:rFonts w:cs="Calibri"/>
                <w:color w:val="000000"/>
                <w:sz w:val="24"/>
                <w:szCs w:val="24"/>
              </w:rPr>
              <w:t xml:space="preserve">: krokovanie, čo sa deje v počítači v </w:t>
            </w:r>
            <w:r w:rsidRPr="00285216">
              <w:rPr>
                <w:sz w:val="24"/>
                <w:szCs w:val="24"/>
              </w:rPr>
              <w:t xml:space="preserve">prípade chyby v programe </w:t>
            </w:r>
          </w:p>
          <w:p w:rsidR="007A6B13" w:rsidRPr="007A6B13" w:rsidRDefault="007A6B13" w:rsidP="007A6B13">
            <w:pPr>
              <w:autoSpaceDE w:val="0"/>
              <w:autoSpaceDN w:val="0"/>
              <w:adjustRightInd w:val="0"/>
              <w:spacing w:after="0" w:line="240" w:lineRule="auto"/>
              <w:rPr>
                <w:rFonts w:cs="Calibri"/>
                <w:color w:val="000000"/>
                <w:sz w:val="24"/>
                <w:szCs w:val="24"/>
              </w:rPr>
            </w:pPr>
          </w:p>
        </w:tc>
      </w:tr>
    </w:tbl>
    <w:p w:rsidR="007A6B13" w:rsidRPr="00285216" w:rsidRDefault="007A6B13" w:rsidP="00356F92">
      <w:pPr>
        <w:pStyle w:val="Default"/>
        <w:spacing w:line="360" w:lineRule="auto"/>
        <w:rPr>
          <w:rFonts w:asciiTheme="minorHAnsi" w:hAnsiTheme="minorHAnsi"/>
        </w:rPr>
      </w:pPr>
    </w:p>
    <w:p w:rsidR="00B11E4B" w:rsidRPr="00285216" w:rsidRDefault="00B11E4B" w:rsidP="00B11E4B">
      <w:pPr>
        <w:autoSpaceDE w:val="0"/>
        <w:autoSpaceDN w:val="0"/>
        <w:adjustRightInd w:val="0"/>
        <w:spacing w:after="0" w:line="240" w:lineRule="auto"/>
        <w:rPr>
          <w:rFonts w:cs="Calibri"/>
          <w:color w:val="000000"/>
          <w:sz w:val="24"/>
          <w:szCs w:val="24"/>
        </w:rPr>
      </w:pPr>
      <w:r w:rsidRPr="00B11E4B">
        <w:rPr>
          <w:rFonts w:cs="Calibri"/>
          <w:b/>
          <w:bCs/>
          <w:color w:val="000000"/>
          <w:sz w:val="24"/>
          <w:szCs w:val="24"/>
        </w:rPr>
        <w:lastRenderedPageBreak/>
        <w:t xml:space="preserve">Algoritmické riešenie problémov – hľadanie a opravovanie chýb </w:t>
      </w:r>
    </w:p>
    <w:p w:rsidR="00B11E4B" w:rsidRPr="00285216" w:rsidRDefault="00B11E4B"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092"/>
      </w:tblGrid>
      <w:tr w:rsidR="00B11E4B" w:rsidRPr="00B11E4B" w:rsidTr="005561BC">
        <w:trPr>
          <w:trHeight w:val="120"/>
        </w:trPr>
        <w:tc>
          <w:tcPr>
            <w:tcW w:w="5920" w:type="dxa"/>
          </w:tcPr>
          <w:p w:rsidR="00B11E4B" w:rsidRPr="00B11E4B" w:rsidRDefault="00B11E4B" w:rsidP="00B11E4B">
            <w:pPr>
              <w:autoSpaceDE w:val="0"/>
              <w:autoSpaceDN w:val="0"/>
              <w:adjustRightInd w:val="0"/>
              <w:spacing w:after="0" w:line="240" w:lineRule="auto"/>
              <w:rPr>
                <w:rFonts w:cs="Calibri"/>
                <w:color w:val="000000"/>
                <w:sz w:val="24"/>
                <w:szCs w:val="24"/>
              </w:rPr>
            </w:pPr>
            <w:r w:rsidRPr="00B11E4B">
              <w:rPr>
                <w:rFonts w:cs="Calibri"/>
                <w:b/>
                <w:bCs/>
                <w:color w:val="000000"/>
                <w:sz w:val="24"/>
                <w:szCs w:val="24"/>
              </w:rPr>
              <w:t xml:space="preserve">Výkonový štandard </w:t>
            </w:r>
          </w:p>
        </w:tc>
        <w:tc>
          <w:tcPr>
            <w:tcW w:w="3092" w:type="dxa"/>
          </w:tcPr>
          <w:p w:rsidR="00B11E4B" w:rsidRPr="00B11E4B" w:rsidRDefault="00B11E4B" w:rsidP="00B11E4B">
            <w:pPr>
              <w:autoSpaceDE w:val="0"/>
              <w:autoSpaceDN w:val="0"/>
              <w:adjustRightInd w:val="0"/>
              <w:spacing w:after="0" w:line="240" w:lineRule="auto"/>
              <w:rPr>
                <w:rFonts w:cs="Calibri"/>
                <w:color w:val="000000"/>
                <w:sz w:val="24"/>
                <w:szCs w:val="24"/>
              </w:rPr>
            </w:pPr>
            <w:r w:rsidRPr="00B11E4B">
              <w:rPr>
                <w:rFonts w:cs="Calibri"/>
                <w:b/>
                <w:bCs/>
                <w:color w:val="000000"/>
                <w:sz w:val="24"/>
                <w:szCs w:val="24"/>
              </w:rPr>
              <w:t xml:space="preserve">Obsahový štandard </w:t>
            </w:r>
          </w:p>
        </w:tc>
      </w:tr>
      <w:tr w:rsidR="00B11E4B" w:rsidRPr="00B11E4B" w:rsidTr="005561BC">
        <w:trPr>
          <w:trHeight w:val="3772"/>
        </w:trPr>
        <w:tc>
          <w:tcPr>
            <w:tcW w:w="5920" w:type="dxa"/>
          </w:tcPr>
          <w:p w:rsidR="00B11E4B" w:rsidRDefault="00B11E4B" w:rsidP="00B11E4B">
            <w:pPr>
              <w:autoSpaceDE w:val="0"/>
              <w:autoSpaceDN w:val="0"/>
              <w:adjustRightInd w:val="0"/>
              <w:spacing w:after="0" w:line="240" w:lineRule="auto"/>
              <w:rPr>
                <w:rFonts w:cs="Calibri"/>
                <w:color w:val="000000"/>
                <w:sz w:val="24"/>
                <w:szCs w:val="24"/>
              </w:rPr>
            </w:pPr>
            <w:r w:rsidRPr="00B11E4B">
              <w:rPr>
                <w:rFonts w:cs="Calibri"/>
                <w:b/>
                <w:bCs/>
                <w:color w:val="000000"/>
                <w:sz w:val="24"/>
                <w:szCs w:val="24"/>
              </w:rPr>
              <w:t>Žiak na konci 8. ročníka základnej školy vie/dokáže</w:t>
            </w:r>
            <w:r w:rsidRPr="00B11E4B">
              <w:rPr>
                <w:rFonts w:cs="Calibri"/>
                <w:color w:val="000000"/>
                <w:sz w:val="24"/>
                <w:szCs w:val="24"/>
              </w:rPr>
              <w:t xml:space="preserve">: </w:t>
            </w:r>
          </w:p>
          <w:p w:rsidR="005561BC" w:rsidRPr="00B11E4B" w:rsidRDefault="005561BC" w:rsidP="00B11E4B">
            <w:pPr>
              <w:autoSpaceDE w:val="0"/>
              <w:autoSpaceDN w:val="0"/>
              <w:adjustRightInd w:val="0"/>
              <w:spacing w:after="0" w:line="240" w:lineRule="auto"/>
              <w:rPr>
                <w:rFonts w:cs="Calibri"/>
                <w:color w:val="000000"/>
                <w:sz w:val="24"/>
                <w:szCs w:val="24"/>
              </w:rPr>
            </w:pPr>
          </w:p>
          <w:p w:rsidR="00B11E4B" w:rsidRPr="005561BC" w:rsidRDefault="00B11E4B" w:rsidP="00040290">
            <w:pPr>
              <w:pStyle w:val="Odsekzoznamu"/>
              <w:numPr>
                <w:ilvl w:val="0"/>
                <w:numId w:val="37"/>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rozpoznať, že program pracuje nesprávne, </w:t>
            </w:r>
          </w:p>
          <w:p w:rsidR="00B11E4B" w:rsidRPr="005561BC" w:rsidRDefault="00B11E4B" w:rsidP="00040290">
            <w:pPr>
              <w:pStyle w:val="Odsekzoznamu"/>
              <w:numPr>
                <w:ilvl w:val="0"/>
                <w:numId w:val="37"/>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hľadať chybu vo vlastnom, nesprávne pracujúcom programe a opraviť ju, </w:t>
            </w:r>
          </w:p>
          <w:p w:rsidR="00B11E4B" w:rsidRPr="005561BC" w:rsidRDefault="00B11E4B" w:rsidP="00040290">
            <w:pPr>
              <w:pStyle w:val="Odsekzoznamu"/>
              <w:numPr>
                <w:ilvl w:val="0"/>
                <w:numId w:val="37"/>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zistiť, pre aké vstupy, v ktorých prípadoch, situáciách program pracuje nesprávne, </w:t>
            </w:r>
          </w:p>
          <w:p w:rsidR="00B11E4B" w:rsidRPr="005561BC" w:rsidRDefault="00B11E4B" w:rsidP="00040290">
            <w:pPr>
              <w:pStyle w:val="Odsekzoznamu"/>
              <w:numPr>
                <w:ilvl w:val="0"/>
                <w:numId w:val="37"/>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diskutovať a argumentovať o správnosti riešenia (svojho aj cudzieho), </w:t>
            </w:r>
          </w:p>
          <w:p w:rsidR="00B11E4B" w:rsidRPr="005561BC" w:rsidRDefault="00B11E4B" w:rsidP="00040290">
            <w:pPr>
              <w:pStyle w:val="Odsekzoznamu"/>
              <w:numPr>
                <w:ilvl w:val="0"/>
                <w:numId w:val="37"/>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rozlíšiť chybu pri realizácii od chyby v zápise, </w:t>
            </w:r>
          </w:p>
          <w:p w:rsidR="00B11E4B" w:rsidRPr="005561BC" w:rsidRDefault="00B11E4B" w:rsidP="00040290">
            <w:pPr>
              <w:pStyle w:val="Odsekzoznamu"/>
              <w:numPr>
                <w:ilvl w:val="0"/>
                <w:numId w:val="37"/>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doplniť, dokončiť, modifikovať rozpracované riešenie, </w:t>
            </w:r>
          </w:p>
          <w:p w:rsidR="00B11E4B" w:rsidRPr="00B11E4B" w:rsidRDefault="00B11E4B" w:rsidP="00040290">
            <w:pPr>
              <w:pStyle w:val="Odsekzoznamu"/>
              <w:numPr>
                <w:ilvl w:val="0"/>
                <w:numId w:val="37"/>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navrhnúť vylepšenie </w:t>
            </w:r>
            <w:r w:rsidR="005561BC">
              <w:rPr>
                <w:rFonts w:cs="Wingdings"/>
                <w:color w:val="000000"/>
                <w:sz w:val="24"/>
                <w:szCs w:val="24"/>
              </w:rPr>
              <w:t>.</w:t>
            </w:r>
          </w:p>
        </w:tc>
        <w:tc>
          <w:tcPr>
            <w:tcW w:w="3092" w:type="dxa"/>
          </w:tcPr>
          <w:p w:rsidR="00B11E4B" w:rsidRPr="00B11E4B" w:rsidRDefault="00B11E4B" w:rsidP="00B11E4B">
            <w:pPr>
              <w:autoSpaceDE w:val="0"/>
              <w:autoSpaceDN w:val="0"/>
              <w:adjustRightInd w:val="0"/>
              <w:spacing w:after="0" w:line="240" w:lineRule="auto"/>
              <w:rPr>
                <w:rFonts w:cs="Calibri"/>
                <w:color w:val="000000"/>
                <w:sz w:val="24"/>
                <w:szCs w:val="24"/>
              </w:rPr>
            </w:pPr>
            <w:r w:rsidRPr="00B11E4B">
              <w:rPr>
                <w:rFonts w:cs="Calibri"/>
                <w:b/>
                <w:bCs/>
                <w:color w:val="000000"/>
                <w:sz w:val="24"/>
                <w:szCs w:val="24"/>
              </w:rPr>
              <w:t>Vlastnosti a vzťahy</w:t>
            </w:r>
            <w:r w:rsidRPr="00B11E4B">
              <w:rPr>
                <w:rFonts w:cs="Calibri"/>
                <w:color w:val="000000"/>
                <w:sz w:val="24"/>
                <w:szCs w:val="24"/>
              </w:rPr>
              <w:t xml:space="preserve">: chyba v postupností príkazov (zlý príkaz, chýbajúci príkaz, vymenený príkaz alebo príkaz navyše), chyba v algoritmoch s cyklami, s vetvením a s premennými, chyba pri realizácii (logická chyba), chyba v zápise (syntaktická chyba) </w:t>
            </w:r>
          </w:p>
          <w:p w:rsidR="00B11E4B" w:rsidRPr="00B11E4B" w:rsidRDefault="00B11E4B" w:rsidP="00B11E4B">
            <w:pPr>
              <w:autoSpaceDE w:val="0"/>
              <w:autoSpaceDN w:val="0"/>
              <w:adjustRightInd w:val="0"/>
              <w:spacing w:after="0" w:line="240" w:lineRule="auto"/>
              <w:rPr>
                <w:rFonts w:cs="Calibri"/>
                <w:color w:val="000000"/>
                <w:sz w:val="24"/>
                <w:szCs w:val="24"/>
              </w:rPr>
            </w:pPr>
            <w:r w:rsidRPr="00B11E4B">
              <w:rPr>
                <w:rFonts w:cs="Calibri"/>
                <w:b/>
                <w:bCs/>
                <w:color w:val="000000"/>
                <w:sz w:val="24"/>
                <w:szCs w:val="24"/>
              </w:rPr>
              <w:t>Procesy</w:t>
            </w:r>
            <w:r w:rsidRPr="00B11E4B">
              <w:rPr>
                <w:rFonts w:cs="Calibri"/>
                <w:color w:val="000000"/>
                <w:sz w:val="24"/>
                <w:szCs w:val="24"/>
              </w:rPr>
              <w:t xml:space="preserve">: hľadanie chyby </w:t>
            </w:r>
          </w:p>
        </w:tc>
      </w:tr>
    </w:tbl>
    <w:p w:rsidR="00276E73" w:rsidRPr="00285216" w:rsidRDefault="00276E73" w:rsidP="00356F92">
      <w:pPr>
        <w:pStyle w:val="Default"/>
        <w:spacing w:line="360" w:lineRule="auto"/>
        <w:rPr>
          <w:rFonts w:asciiTheme="minorHAnsi" w:hAnsiTheme="minorHAnsi"/>
        </w:rPr>
      </w:pPr>
    </w:p>
    <w:p w:rsidR="00276E73" w:rsidRPr="00285216" w:rsidRDefault="00276E73" w:rsidP="00276E73">
      <w:pPr>
        <w:autoSpaceDE w:val="0"/>
        <w:autoSpaceDN w:val="0"/>
        <w:adjustRightInd w:val="0"/>
        <w:spacing w:after="0" w:line="240" w:lineRule="auto"/>
        <w:rPr>
          <w:rFonts w:cs="Calibri"/>
          <w:color w:val="000000"/>
          <w:sz w:val="24"/>
          <w:szCs w:val="24"/>
        </w:rPr>
      </w:pPr>
      <w:r w:rsidRPr="00276E73">
        <w:rPr>
          <w:rFonts w:cs="Calibri"/>
          <w:b/>
          <w:bCs/>
          <w:color w:val="000000"/>
          <w:sz w:val="24"/>
          <w:szCs w:val="24"/>
        </w:rPr>
        <w:t xml:space="preserve">Softvér a hardvér – práca so súbormi a priečinkami </w:t>
      </w:r>
    </w:p>
    <w:p w:rsidR="00276E73" w:rsidRPr="00285216" w:rsidRDefault="00276E73"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185"/>
      </w:tblGrid>
      <w:tr w:rsidR="00D72F70" w:rsidRPr="00D72F70" w:rsidTr="005561BC">
        <w:trPr>
          <w:trHeight w:val="120"/>
        </w:trPr>
        <w:tc>
          <w:tcPr>
            <w:tcW w:w="5637" w:type="dxa"/>
          </w:tcPr>
          <w:p w:rsidR="00D72F70" w:rsidRPr="00D72F70" w:rsidRDefault="00D72F70" w:rsidP="00D72F70">
            <w:pPr>
              <w:autoSpaceDE w:val="0"/>
              <w:autoSpaceDN w:val="0"/>
              <w:adjustRightInd w:val="0"/>
              <w:spacing w:after="0" w:line="240" w:lineRule="auto"/>
              <w:rPr>
                <w:rFonts w:cs="Calibri"/>
                <w:color w:val="000000"/>
                <w:sz w:val="24"/>
                <w:szCs w:val="24"/>
              </w:rPr>
            </w:pPr>
            <w:r w:rsidRPr="00D72F70">
              <w:rPr>
                <w:rFonts w:cs="Calibri"/>
                <w:b/>
                <w:bCs/>
                <w:color w:val="000000"/>
                <w:sz w:val="24"/>
                <w:szCs w:val="24"/>
              </w:rPr>
              <w:t xml:space="preserve">Výkonový štandard </w:t>
            </w:r>
          </w:p>
        </w:tc>
        <w:tc>
          <w:tcPr>
            <w:tcW w:w="3185" w:type="dxa"/>
          </w:tcPr>
          <w:p w:rsidR="00D72F70" w:rsidRPr="00D72F70" w:rsidRDefault="00D72F70" w:rsidP="00D72F70">
            <w:pPr>
              <w:autoSpaceDE w:val="0"/>
              <w:autoSpaceDN w:val="0"/>
              <w:adjustRightInd w:val="0"/>
              <w:spacing w:after="0" w:line="240" w:lineRule="auto"/>
              <w:rPr>
                <w:rFonts w:cs="Calibri"/>
                <w:color w:val="000000"/>
                <w:sz w:val="24"/>
                <w:szCs w:val="24"/>
              </w:rPr>
            </w:pPr>
            <w:r w:rsidRPr="00D72F70">
              <w:rPr>
                <w:rFonts w:cs="Calibri"/>
                <w:b/>
                <w:bCs/>
                <w:color w:val="000000"/>
                <w:sz w:val="24"/>
                <w:szCs w:val="24"/>
              </w:rPr>
              <w:t xml:space="preserve">Obsahový štandard </w:t>
            </w:r>
          </w:p>
        </w:tc>
      </w:tr>
      <w:tr w:rsidR="00D72F70" w:rsidRPr="00D72F70" w:rsidTr="005561BC">
        <w:trPr>
          <w:trHeight w:val="2768"/>
        </w:trPr>
        <w:tc>
          <w:tcPr>
            <w:tcW w:w="5637" w:type="dxa"/>
          </w:tcPr>
          <w:p w:rsidR="00D72F70" w:rsidRDefault="00D72F70" w:rsidP="00D72F70">
            <w:pPr>
              <w:autoSpaceDE w:val="0"/>
              <w:autoSpaceDN w:val="0"/>
              <w:adjustRightInd w:val="0"/>
              <w:spacing w:after="0" w:line="240" w:lineRule="auto"/>
              <w:rPr>
                <w:rFonts w:cs="Calibri"/>
                <w:color w:val="000000"/>
                <w:sz w:val="24"/>
                <w:szCs w:val="24"/>
              </w:rPr>
            </w:pPr>
            <w:r w:rsidRPr="00D72F70">
              <w:rPr>
                <w:rFonts w:cs="Calibri"/>
                <w:b/>
                <w:bCs/>
                <w:color w:val="000000"/>
                <w:sz w:val="24"/>
                <w:szCs w:val="24"/>
              </w:rPr>
              <w:t>Žiak na konci 8. ročníka základnej školy vie/dokáže</w:t>
            </w:r>
            <w:r w:rsidRPr="00D72F70">
              <w:rPr>
                <w:rFonts w:cs="Calibri"/>
                <w:color w:val="000000"/>
                <w:sz w:val="24"/>
                <w:szCs w:val="24"/>
              </w:rPr>
              <w:t xml:space="preserve">: </w:t>
            </w:r>
          </w:p>
          <w:p w:rsidR="005561BC" w:rsidRPr="00D72F70" w:rsidRDefault="005561BC" w:rsidP="00D72F70">
            <w:pPr>
              <w:autoSpaceDE w:val="0"/>
              <w:autoSpaceDN w:val="0"/>
              <w:adjustRightInd w:val="0"/>
              <w:spacing w:after="0" w:line="240" w:lineRule="auto"/>
              <w:rPr>
                <w:rFonts w:cs="Calibri"/>
                <w:color w:val="000000"/>
                <w:sz w:val="24"/>
                <w:szCs w:val="24"/>
              </w:rPr>
            </w:pPr>
          </w:p>
          <w:p w:rsidR="00D72F70" w:rsidRPr="005561BC" w:rsidRDefault="00D72F70" w:rsidP="00040290">
            <w:pPr>
              <w:pStyle w:val="Odsekzoznamu"/>
              <w:numPr>
                <w:ilvl w:val="0"/>
                <w:numId w:val="38"/>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orientovať sa v štruktúre priečinkov počítača, </w:t>
            </w:r>
          </w:p>
          <w:p w:rsidR="00D72F70" w:rsidRPr="005561BC" w:rsidRDefault="00D72F70" w:rsidP="00040290">
            <w:pPr>
              <w:pStyle w:val="Odsekzoznamu"/>
              <w:numPr>
                <w:ilvl w:val="0"/>
                <w:numId w:val="38"/>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presúvať, mazať, premenúvať priečinky, </w:t>
            </w:r>
          </w:p>
          <w:p w:rsidR="00D72F70" w:rsidRPr="005561BC" w:rsidRDefault="00D72F70" w:rsidP="00040290">
            <w:pPr>
              <w:pStyle w:val="Odsekzoznamu"/>
              <w:numPr>
                <w:ilvl w:val="0"/>
                <w:numId w:val="38"/>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vyhľadať súbor alebo priečinok, </w:t>
            </w:r>
          </w:p>
          <w:p w:rsidR="00D72F70" w:rsidRPr="005561BC" w:rsidRDefault="00D72F70" w:rsidP="00040290">
            <w:pPr>
              <w:pStyle w:val="Odsekzoznamu"/>
              <w:numPr>
                <w:ilvl w:val="0"/>
                <w:numId w:val="38"/>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 xml:space="preserve">navrhnúť štruktúru priečinkov, </w:t>
            </w:r>
          </w:p>
          <w:p w:rsidR="00D72F70" w:rsidRPr="005561BC" w:rsidRDefault="00D72F70" w:rsidP="00040290">
            <w:pPr>
              <w:pStyle w:val="Odsekzoznamu"/>
              <w:numPr>
                <w:ilvl w:val="0"/>
                <w:numId w:val="38"/>
              </w:numPr>
              <w:autoSpaceDE w:val="0"/>
              <w:autoSpaceDN w:val="0"/>
              <w:adjustRightInd w:val="0"/>
              <w:spacing w:after="0" w:line="240" w:lineRule="auto"/>
              <w:ind w:left="426"/>
              <w:rPr>
                <w:sz w:val="24"/>
                <w:szCs w:val="24"/>
              </w:rPr>
            </w:pPr>
            <w:r w:rsidRPr="005561BC">
              <w:rPr>
                <w:rFonts w:cs="Wingdings"/>
                <w:color w:val="000000"/>
                <w:sz w:val="24"/>
                <w:szCs w:val="24"/>
              </w:rPr>
              <w:t xml:space="preserve">preorganizovať súbory do danej </w:t>
            </w:r>
            <w:r w:rsidR="005561BC" w:rsidRPr="005561BC">
              <w:rPr>
                <w:rFonts w:cs="Wingdings"/>
                <w:color w:val="000000"/>
                <w:sz w:val="24"/>
                <w:szCs w:val="24"/>
              </w:rPr>
              <w:t>š</w:t>
            </w:r>
            <w:r w:rsidRPr="005561BC">
              <w:rPr>
                <w:sz w:val="24"/>
                <w:szCs w:val="24"/>
              </w:rPr>
              <w:t xml:space="preserve">truktúry priečinkov, </w:t>
            </w:r>
          </w:p>
          <w:p w:rsidR="00D72F70" w:rsidRPr="00D72F70" w:rsidRDefault="00D72F70" w:rsidP="00040290">
            <w:pPr>
              <w:pStyle w:val="Default"/>
              <w:numPr>
                <w:ilvl w:val="0"/>
                <w:numId w:val="38"/>
              </w:numPr>
              <w:ind w:left="426"/>
              <w:rPr>
                <w:rFonts w:asciiTheme="minorHAnsi" w:hAnsiTheme="minorHAnsi" w:cs="Wingdings"/>
              </w:rPr>
            </w:pPr>
            <w:r w:rsidRPr="00285216">
              <w:rPr>
                <w:rFonts w:asciiTheme="minorHAnsi" w:hAnsiTheme="minorHAnsi"/>
              </w:rPr>
              <w:t xml:space="preserve">zistiť parametre súborov, priečinkov. </w:t>
            </w:r>
          </w:p>
        </w:tc>
        <w:tc>
          <w:tcPr>
            <w:tcW w:w="3185" w:type="dxa"/>
          </w:tcPr>
          <w:p w:rsidR="00D72F70" w:rsidRPr="00D72F70" w:rsidRDefault="00D72F70" w:rsidP="00D72F70">
            <w:pPr>
              <w:autoSpaceDE w:val="0"/>
              <w:autoSpaceDN w:val="0"/>
              <w:adjustRightInd w:val="0"/>
              <w:spacing w:after="0" w:line="240" w:lineRule="auto"/>
              <w:rPr>
                <w:rFonts w:cs="Calibri"/>
                <w:color w:val="000000"/>
                <w:sz w:val="24"/>
                <w:szCs w:val="24"/>
              </w:rPr>
            </w:pPr>
            <w:r w:rsidRPr="00D72F70">
              <w:rPr>
                <w:rFonts w:cs="Calibri"/>
                <w:b/>
                <w:bCs/>
                <w:color w:val="000000"/>
                <w:sz w:val="24"/>
                <w:szCs w:val="24"/>
              </w:rPr>
              <w:t>Vlastnosti a vzťahy</w:t>
            </w:r>
            <w:r w:rsidRPr="00D72F70">
              <w:rPr>
                <w:rFonts w:cs="Calibri"/>
                <w:color w:val="000000"/>
                <w:sz w:val="24"/>
                <w:szCs w:val="24"/>
              </w:rPr>
              <w:t xml:space="preserve">: rôzne typy súborov pre rôzne typy informácií (súbor s obrázkom, súbor s textom, súbor s tabuľkou), cesta k súboru a priečinku ako zápis, ktorý určuje umiestnenie súboru a priečinku v štruktúre priečinkov </w:t>
            </w:r>
          </w:p>
        </w:tc>
      </w:tr>
    </w:tbl>
    <w:p w:rsidR="00276E73" w:rsidRPr="00285216" w:rsidRDefault="00276E73" w:rsidP="00356F92">
      <w:pPr>
        <w:pStyle w:val="Default"/>
        <w:spacing w:line="360" w:lineRule="auto"/>
        <w:rPr>
          <w:rFonts w:asciiTheme="minorHAnsi" w:hAnsiTheme="minorHAnsi"/>
        </w:rPr>
      </w:pPr>
    </w:p>
    <w:p w:rsidR="00CD5C8F" w:rsidRPr="00285216"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Softvér a hardvér – práca v</w:t>
      </w:r>
      <w:r w:rsidR="005561BC">
        <w:rPr>
          <w:rFonts w:cs="Calibri"/>
          <w:b/>
          <w:bCs/>
          <w:color w:val="000000"/>
          <w:sz w:val="24"/>
          <w:szCs w:val="24"/>
        </w:rPr>
        <w:t> </w:t>
      </w:r>
      <w:r w:rsidRPr="00CD5C8F">
        <w:rPr>
          <w:rFonts w:cs="Calibri"/>
          <w:b/>
          <w:bCs/>
          <w:color w:val="000000"/>
          <w:sz w:val="24"/>
          <w:szCs w:val="24"/>
        </w:rPr>
        <w:t xml:space="preserve">operačnom systéme </w:t>
      </w:r>
    </w:p>
    <w:p w:rsidR="00CD5C8F" w:rsidRPr="00285216" w:rsidRDefault="00CD5C8F"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663"/>
      </w:tblGrid>
      <w:tr w:rsidR="00CD5C8F" w:rsidRPr="00CD5C8F" w:rsidTr="005561BC">
        <w:trPr>
          <w:trHeight w:val="120"/>
        </w:trPr>
        <w:tc>
          <w:tcPr>
            <w:tcW w:w="5353"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Výkonový štandard </w:t>
            </w:r>
          </w:p>
        </w:tc>
        <w:tc>
          <w:tcPr>
            <w:tcW w:w="3663"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Obsahový štandard </w:t>
            </w:r>
          </w:p>
        </w:tc>
      </w:tr>
      <w:tr w:rsidR="00CD5C8F" w:rsidRPr="00CD5C8F" w:rsidTr="005561BC">
        <w:trPr>
          <w:trHeight w:val="3610"/>
        </w:trPr>
        <w:tc>
          <w:tcPr>
            <w:tcW w:w="5353" w:type="dxa"/>
          </w:tcPr>
          <w:p w:rsid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Žiak na konci 8. ročníka základnej školy vie/dokáže</w:t>
            </w:r>
            <w:r w:rsidRPr="00CD5C8F">
              <w:rPr>
                <w:rFonts w:cs="Calibri"/>
                <w:color w:val="000000"/>
                <w:sz w:val="24"/>
                <w:szCs w:val="24"/>
              </w:rPr>
              <w:t xml:space="preserve">: </w:t>
            </w:r>
          </w:p>
          <w:p w:rsidR="005561BC" w:rsidRPr="00CD5C8F" w:rsidRDefault="005561BC" w:rsidP="00CD5C8F">
            <w:pPr>
              <w:autoSpaceDE w:val="0"/>
              <w:autoSpaceDN w:val="0"/>
              <w:adjustRightInd w:val="0"/>
              <w:spacing w:after="0" w:line="240" w:lineRule="auto"/>
              <w:rPr>
                <w:rFonts w:cs="Calibri"/>
                <w:color w:val="000000"/>
                <w:sz w:val="24"/>
                <w:szCs w:val="24"/>
              </w:rPr>
            </w:pPr>
          </w:p>
          <w:p w:rsidR="00CD5C8F" w:rsidRPr="005561BC" w:rsidRDefault="00CD5C8F" w:rsidP="00040290">
            <w:pPr>
              <w:pStyle w:val="Odsekzoznamu"/>
              <w:numPr>
                <w:ilvl w:val="0"/>
                <w:numId w:val="39"/>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vypnúť nereagujúcu alebo chybnú aplikáciu, </w:t>
            </w:r>
          </w:p>
          <w:p w:rsidR="00CD5C8F" w:rsidRPr="005561BC" w:rsidRDefault="00CD5C8F" w:rsidP="00040290">
            <w:pPr>
              <w:pStyle w:val="Odsekzoznamu"/>
              <w:numPr>
                <w:ilvl w:val="0"/>
                <w:numId w:val="39"/>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ovládať operačný systém na používateľskej úrovni, </w:t>
            </w:r>
          </w:p>
          <w:p w:rsidR="00CD5C8F" w:rsidRPr="005561BC" w:rsidRDefault="00CD5C8F" w:rsidP="00040290">
            <w:pPr>
              <w:pStyle w:val="Odsekzoznamu"/>
              <w:numPr>
                <w:ilvl w:val="0"/>
                <w:numId w:val="39"/>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preniesť informácie medzi spustenými aplikáciami pomocou schránky, </w:t>
            </w:r>
          </w:p>
          <w:p w:rsidR="00CD5C8F" w:rsidRPr="005561BC" w:rsidRDefault="00CD5C8F" w:rsidP="00040290">
            <w:pPr>
              <w:pStyle w:val="Odsekzoznamu"/>
              <w:numPr>
                <w:ilvl w:val="0"/>
                <w:numId w:val="39"/>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použiť nástroje na prispôsobenie si (pracovného) prostredia v počítači, </w:t>
            </w:r>
          </w:p>
          <w:p w:rsidR="00CD5C8F" w:rsidRPr="005561BC" w:rsidRDefault="00CD5C8F" w:rsidP="00040290">
            <w:pPr>
              <w:pStyle w:val="Odsekzoznamu"/>
              <w:numPr>
                <w:ilvl w:val="0"/>
                <w:numId w:val="39"/>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skúmať nové možnosti operačného systému, </w:t>
            </w:r>
          </w:p>
          <w:p w:rsidR="00CD5C8F" w:rsidRPr="00CD5C8F" w:rsidRDefault="00CD5C8F" w:rsidP="00040290">
            <w:pPr>
              <w:pStyle w:val="Odsekzoznamu"/>
              <w:numPr>
                <w:ilvl w:val="0"/>
                <w:numId w:val="39"/>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použiť rôzny aplikačný softvér, ktorý je primeraný veku </w:t>
            </w:r>
          </w:p>
        </w:tc>
        <w:tc>
          <w:tcPr>
            <w:tcW w:w="3663"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Vlastnosti a vzťahy</w:t>
            </w:r>
            <w:r w:rsidRPr="00CD5C8F">
              <w:rPr>
                <w:rFonts w:cs="Calibri"/>
                <w:color w:val="000000"/>
                <w:sz w:val="24"/>
                <w:szCs w:val="24"/>
              </w:rPr>
              <w:t xml:space="preserve">: schránka ako miesto na krátkodobé uchovávanie alebo prenášanie údajov, operačný systém ako softvér, aplikácia ako softvér </w:t>
            </w:r>
          </w:p>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Procesy: </w:t>
            </w:r>
            <w:r w:rsidRPr="00CD5C8F">
              <w:rPr>
                <w:rFonts w:cs="Calibri"/>
                <w:color w:val="000000"/>
                <w:sz w:val="24"/>
                <w:szCs w:val="24"/>
              </w:rPr>
              <w:t xml:space="preserve">nastavenie zvuku, pracovnej plochy, klávesnice, používanie nástrojov na simulovanie, modelovanie </w:t>
            </w:r>
          </w:p>
        </w:tc>
      </w:tr>
    </w:tbl>
    <w:p w:rsidR="00CD5C8F" w:rsidRPr="00285216" w:rsidRDefault="00CD5C8F" w:rsidP="00356F92">
      <w:pPr>
        <w:pStyle w:val="Default"/>
        <w:spacing w:line="360" w:lineRule="auto"/>
        <w:rPr>
          <w:rFonts w:asciiTheme="minorHAnsi" w:hAnsiTheme="minorHAnsi"/>
        </w:rPr>
      </w:pPr>
    </w:p>
    <w:p w:rsidR="00CD5C8F" w:rsidRPr="00285216"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lastRenderedPageBreak/>
        <w:t xml:space="preserve">Softvér a hardvér – počítač a prídavné zariadenia </w:t>
      </w:r>
    </w:p>
    <w:p w:rsidR="00CD5C8F" w:rsidRPr="00285216" w:rsidRDefault="00CD5C8F"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984"/>
      </w:tblGrid>
      <w:tr w:rsidR="00CD5C8F" w:rsidRPr="00CD5C8F" w:rsidTr="007A47C2">
        <w:trPr>
          <w:trHeight w:val="120"/>
        </w:trPr>
        <w:tc>
          <w:tcPr>
            <w:tcW w:w="5070"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Výkonový štandard </w:t>
            </w:r>
          </w:p>
        </w:tc>
        <w:tc>
          <w:tcPr>
            <w:tcW w:w="3984"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Obsahový štandard </w:t>
            </w:r>
          </w:p>
        </w:tc>
      </w:tr>
      <w:tr w:rsidR="00CD5C8F" w:rsidRPr="00CD5C8F" w:rsidTr="007A47C2">
        <w:trPr>
          <w:trHeight w:val="4764"/>
        </w:trPr>
        <w:tc>
          <w:tcPr>
            <w:tcW w:w="5070" w:type="dxa"/>
          </w:tcPr>
          <w:p w:rsid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Žiak na konci 8. ročníka základnej školy vie/dokáže</w:t>
            </w:r>
            <w:r w:rsidRPr="00CD5C8F">
              <w:rPr>
                <w:rFonts w:cs="Calibri"/>
                <w:color w:val="000000"/>
                <w:sz w:val="24"/>
                <w:szCs w:val="24"/>
              </w:rPr>
              <w:t xml:space="preserve">: </w:t>
            </w:r>
          </w:p>
          <w:p w:rsidR="005561BC" w:rsidRPr="00CD5C8F" w:rsidRDefault="005561BC" w:rsidP="00CD5C8F">
            <w:pPr>
              <w:autoSpaceDE w:val="0"/>
              <w:autoSpaceDN w:val="0"/>
              <w:adjustRightInd w:val="0"/>
              <w:spacing w:after="0" w:line="240" w:lineRule="auto"/>
              <w:rPr>
                <w:rFonts w:cs="Calibri"/>
                <w:color w:val="000000"/>
                <w:sz w:val="24"/>
                <w:szCs w:val="24"/>
              </w:rPr>
            </w:pPr>
          </w:p>
          <w:p w:rsidR="00CD5C8F" w:rsidRPr="005561BC" w:rsidRDefault="00CD5C8F" w:rsidP="00040290">
            <w:pPr>
              <w:pStyle w:val="Odsekzoznamu"/>
              <w:numPr>
                <w:ilvl w:val="0"/>
                <w:numId w:val="40"/>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pracovať s pamäťovými a prídavnými zariadeniami: prenášať, ukladať, kopírovať informácie, </w:t>
            </w:r>
          </w:p>
          <w:p w:rsidR="00CD5C8F" w:rsidRPr="005561BC" w:rsidRDefault="00CD5C8F" w:rsidP="00040290">
            <w:pPr>
              <w:pStyle w:val="Odsekzoznamu"/>
              <w:numPr>
                <w:ilvl w:val="0"/>
                <w:numId w:val="40"/>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pracovať s prídavnými zariadeniami (napr. naskenovať, vytlačiť dokument, nahrať zvuk, zosnímať obraz fotoaparátom alebo kamerou), </w:t>
            </w:r>
          </w:p>
          <w:p w:rsidR="00CD5C8F" w:rsidRPr="005561BC" w:rsidRDefault="00CD5C8F" w:rsidP="00040290">
            <w:pPr>
              <w:pStyle w:val="Odsekzoznamu"/>
              <w:numPr>
                <w:ilvl w:val="0"/>
                <w:numId w:val="40"/>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skúmať nové možnosti použitia konkrétneho hardvéru, </w:t>
            </w:r>
          </w:p>
          <w:p w:rsidR="00CD5C8F" w:rsidRPr="005561BC" w:rsidRDefault="00CD5C8F" w:rsidP="00040290">
            <w:pPr>
              <w:pStyle w:val="Odsekzoznamu"/>
              <w:numPr>
                <w:ilvl w:val="0"/>
                <w:numId w:val="40"/>
              </w:numPr>
              <w:autoSpaceDE w:val="0"/>
              <w:autoSpaceDN w:val="0"/>
              <w:adjustRightInd w:val="0"/>
              <w:spacing w:after="0" w:line="240" w:lineRule="auto"/>
              <w:ind w:left="426"/>
              <w:rPr>
                <w:rFonts w:cs="Calibri"/>
                <w:color w:val="000000"/>
                <w:sz w:val="24"/>
                <w:szCs w:val="24"/>
              </w:rPr>
            </w:pPr>
            <w:r w:rsidRPr="005561BC">
              <w:rPr>
                <w:rFonts w:cs="Calibri"/>
                <w:color w:val="000000"/>
                <w:sz w:val="24"/>
                <w:szCs w:val="24"/>
              </w:rPr>
              <w:t xml:space="preserve">porovnať klady a zápory počítačov rôznych typov (napr. stolný počítač, notebook, </w:t>
            </w:r>
            <w:proofErr w:type="spellStart"/>
            <w:r w:rsidRPr="005561BC">
              <w:rPr>
                <w:rFonts w:cs="Calibri"/>
                <w:color w:val="000000"/>
                <w:sz w:val="24"/>
                <w:szCs w:val="24"/>
              </w:rPr>
              <w:t>tablet</w:t>
            </w:r>
            <w:proofErr w:type="spellEnd"/>
            <w:r w:rsidRPr="005561BC">
              <w:rPr>
                <w:rFonts w:cs="Calibri"/>
                <w:color w:val="000000"/>
                <w:sz w:val="24"/>
                <w:szCs w:val="24"/>
              </w:rPr>
              <w:t xml:space="preserve">), </w:t>
            </w:r>
          </w:p>
          <w:p w:rsidR="00CD5C8F" w:rsidRPr="005561BC" w:rsidRDefault="00CD5C8F" w:rsidP="00040290">
            <w:pPr>
              <w:pStyle w:val="Odsekzoznamu"/>
              <w:numPr>
                <w:ilvl w:val="0"/>
                <w:numId w:val="40"/>
              </w:numPr>
              <w:autoSpaceDE w:val="0"/>
              <w:autoSpaceDN w:val="0"/>
              <w:adjustRightInd w:val="0"/>
              <w:spacing w:after="0" w:line="240" w:lineRule="auto"/>
              <w:ind w:left="426"/>
              <w:rPr>
                <w:rFonts w:cs="Wingdings"/>
                <w:color w:val="000000"/>
                <w:sz w:val="24"/>
                <w:szCs w:val="24"/>
              </w:rPr>
            </w:pPr>
            <w:r w:rsidRPr="005561BC">
              <w:rPr>
                <w:rFonts w:cs="Wingdings"/>
                <w:color w:val="000000"/>
                <w:sz w:val="24"/>
                <w:szCs w:val="24"/>
              </w:rPr>
              <w:t>rozlíšiť vstupné a výstupné zariadenia</w:t>
            </w:r>
            <w:r w:rsidR="007A47C2">
              <w:rPr>
                <w:rFonts w:cs="Wingdings"/>
                <w:color w:val="000000"/>
                <w:sz w:val="24"/>
                <w:szCs w:val="24"/>
              </w:rPr>
              <w:t>.</w:t>
            </w:r>
            <w:r w:rsidRPr="005561BC">
              <w:rPr>
                <w:rFonts w:cs="Wingdings"/>
                <w:color w:val="000000"/>
                <w:sz w:val="24"/>
                <w:szCs w:val="24"/>
              </w:rPr>
              <w:t xml:space="preserve"> </w:t>
            </w:r>
          </w:p>
          <w:p w:rsidR="00CD5C8F" w:rsidRPr="00CD5C8F" w:rsidRDefault="00CD5C8F" w:rsidP="00CD5C8F">
            <w:pPr>
              <w:autoSpaceDE w:val="0"/>
              <w:autoSpaceDN w:val="0"/>
              <w:adjustRightInd w:val="0"/>
              <w:spacing w:after="0" w:line="240" w:lineRule="auto"/>
              <w:rPr>
                <w:rFonts w:cs="Wingdings"/>
                <w:color w:val="000000"/>
                <w:sz w:val="24"/>
                <w:szCs w:val="24"/>
              </w:rPr>
            </w:pPr>
          </w:p>
        </w:tc>
        <w:tc>
          <w:tcPr>
            <w:tcW w:w="3984"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Pojmy: </w:t>
            </w:r>
            <w:r w:rsidRPr="00CD5C8F">
              <w:rPr>
                <w:rFonts w:cs="Calibri"/>
                <w:color w:val="000000"/>
                <w:sz w:val="24"/>
                <w:szCs w:val="24"/>
              </w:rPr>
              <w:t xml:space="preserve">program, procesor, pamäť </w:t>
            </w:r>
          </w:p>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Vlastnosti a vzťahy</w:t>
            </w:r>
            <w:r w:rsidRPr="00CD5C8F">
              <w:rPr>
                <w:rFonts w:cs="Calibri"/>
                <w:color w:val="000000"/>
                <w:sz w:val="24"/>
                <w:szCs w:val="24"/>
              </w:rPr>
              <w:t xml:space="preserve">: počítač ako zariadenie s procesorom a pamäťou, pamäť si pamätá programy a údaje, pamäť v počítači ako zariadenie na (krátkodobé) uchovanie informácií, disk v počítači ako zariadenie na dlhodobé uchovanie informácií, procesor vykonáva programy (program ako návod pre procesor), tlačiareň, reproduktor/slúchadlá ako zariadenia sprostredkovanie výstupu, skener, digitálny fotoaparát, kamera, mikrofón ako zariadenia na digitalizáciu údajov, rozdiel medzi hardvérom a softvérom </w:t>
            </w:r>
          </w:p>
        </w:tc>
      </w:tr>
    </w:tbl>
    <w:p w:rsidR="00CD5C8F" w:rsidRPr="00285216" w:rsidRDefault="00CD5C8F" w:rsidP="00356F92">
      <w:pPr>
        <w:pStyle w:val="Default"/>
        <w:spacing w:line="360" w:lineRule="auto"/>
        <w:rPr>
          <w:rFonts w:asciiTheme="minorHAnsi" w:hAnsiTheme="minorHAnsi"/>
        </w:rPr>
      </w:pPr>
    </w:p>
    <w:p w:rsidR="00CD5C8F" w:rsidRPr="00285216"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Softvér a hardvér – práca v počítačovej sieti a na internete </w:t>
      </w:r>
    </w:p>
    <w:p w:rsidR="00CD5C8F" w:rsidRPr="00285216" w:rsidRDefault="00CD5C8F"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465"/>
      </w:tblGrid>
      <w:tr w:rsidR="00CD5C8F" w:rsidRPr="00CD5C8F" w:rsidTr="007A47C2">
        <w:trPr>
          <w:trHeight w:val="120"/>
        </w:trPr>
        <w:tc>
          <w:tcPr>
            <w:tcW w:w="4503"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Výkonový štandard </w:t>
            </w:r>
          </w:p>
        </w:tc>
        <w:tc>
          <w:tcPr>
            <w:tcW w:w="4465"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Obsahový štandard </w:t>
            </w:r>
          </w:p>
        </w:tc>
      </w:tr>
      <w:tr w:rsidR="00CD5C8F" w:rsidRPr="00CD5C8F" w:rsidTr="007A47C2">
        <w:trPr>
          <w:trHeight w:val="2829"/>
        </w:trPr>
        <w:tc>
          <w:tcPr>
            <w:tcW w:w="4503" w:type="dxa"/>
          </w:tcPr>
          <w:p w:rsid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Žiak na konci 8. ročníka základnej školy vie/dokáže</w:t>
            </w:r>
            <w:r w:rsidRPr="00CD5C8F">
              <w:rPr>
                <w:rFonts w:cs="Calibri"/>
                <w:color w:val="000000"/>
                <w:sz w:val="24"/>
                <w:szCs w:val="24"/>
              </w:rPr>
              <w:t xml:space="preserve">: </w:t>
            </w:r>
          </w:p>
          <w:p w:rsidR="007A47C2" w:rsidRPr="00CD5C8F" w:rsidRDefault="007A47C2" w:rsidP="00CD5C8F">
            <w:pPr>
              <w:autoSpaceDE w:val="0"/>
              <w:autoSpaceDN w:val="0"/>
              <w:adjustRightInd w:val="0"/>
              <w:spacing w:after="0" w:line="240" w:lineRule="auto"/>
              <w:rPr>
                <w:rFonts w:cs="Calibri"/>
                <w:color w:val="000000"/>
                <w:sz w:val="24"/>
                <w:szCs w:val="24"/>
              </w:rPr>
            </w:pPr>
          </w:p>
          <w:p w:rsidR="00CD5C8F" w:rsidRPr="007A47C2" w:rsidRDefault="00CD5C8F" w:rsidP="00040290">
            <w:pPr>
              <w:pStyle w:val="Odsekzoznamu"/>
              <w:numPr>
                <w:ilvl w:val="0"/>
                <w:numId w:val="41"/>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 xml:space="preserve">orientovať sa v lokálnej počítačovej sieti, </w:t>
            </w:r>
          </w:p>
          <w:p w:rsidR="00CD5C8F" w:rsidRPr="007A47C2" w:rsidRDefault="00CD5C8F" w:rsidP="00040290">
            <w:pPr>
              <w:pStyle w:val="Odsekzoznamu"/>
              <w:numPr>
                <w:ilvl w:val="0"/>
                <w:numId w:val="41"/>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 xml:space="preserve">pracovať so sieťovými zariadeniami (napr. tlačiareň, skener), </w:t>
            </w:r>
          </w:p>
          <w:p w:rsidR="00CD5C8F" w:rsidRPr="007A47C2" w:rsidRDefault="00CD5C8F" w:rsidP="00040290">
            <w:pPr>
              <w:pStyle w:val="Odsekzoznamu"/>
              <w:numPr>
                <w:ilvl w:val="0"/>
                <w:numId w:val="41"/>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diskutovať o výhodách a nevýhodách práce v počítačovej sieti</w:t>
            </w:r>
            <w:r w:rsidR="007A47C2" w:rsidRPr="007A47C2">
              <w:rPr>
                <w:rFonts w:cs="Calibri"/>
                <w:color w:val="000000"/>
                <w:sz w:val="24"/>
                <w:szCs w:val="24"/>
              </w:rPr>
              <w:t>.</w:t>
            </w:r>
            <w:r w:rsidRPr="007A47C2">
              <w:rPr>
                <w:rFonts w:cs="Calibri"/>
                <w:color w:val="000000"/>
                <w:sz w:val="24"/>
                <w:szCs w:val="24"/>
              </w:rPr>
              <w:t xml:space="preserve"> </w:t>
            </w:r>
          </w:p>
        </w:tc>
        <w:tc>
          <w:tcPr>
            <w:tcW w:w="4465" w:type="dxa"/>
          </w:tcPr>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Pojmy: </w:t>
            </w:r>
            <w:r w:rsidRPr="00CD5C8F">
              <w:rPr>
                <w:rFonts w:cs="Calibri"/>
                <w:color w:val="000000"/>
                <w:sz w:val="24"/>
                <w:szCs w:val="24"/>
              </w:rPr>
              <w:t xml:space="preserve">sieť, doména </w:t>
            </w:r>
          </w:p>
          <w:p w:rsidR="00CD5C8F" w:rsidRPr="00CD5C8F"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Vlastnosti a vzťahy: </w:t>
            </w:r>
            <w:r w:rsidRPr="00CD5C8F">
              <w:rPr>
                <w:rFonts w:cs="Calibri"/>
                <w:color w:val="000000"/>
                <w:sz w:val="24"/>
                <w:szCs w:val="24"/>
              </w:rPr>
              <w:t xml:space="preserve">cesta (adresa) ako zápis, ktorý identifikuje počítač, zariadenie alebo údaje v sieti, vlastnosti priečinkov a prístupové práva v sieti, počítačová sieť ako prepojenie počítačov a zariadení, internet ako celosvetová počítačová sieť, štruktúra webovej adresy, štruktúra mailovej adresy </w:t>
            </w:r>
          </w:p>
        </w:tc>
      </w:tr>
    </w:tbl>
    <w:p w:rsidR="00CD5C8F" w:rsidRPr="00285216" w:rsidRDefault="00CD5C8F" w:rsidP="00356F92">
      <w:pPr>
        <w:pStyle w:val="Default"/>
        <w:spacing w:line="360" w:lineRule="auto"/>
        <w:rPr>
          <w:rFonts w:asciiTheme="minorHAnsi" w:hAnsiTheme="minorHAnsi"/>
        </w:rPr>
      </w:pPr>
    </w:p>
    <w:p w:rsidR="00CD5C8F" w:rsidRPr="00285216" w:rsidRDefault="00CD5C8F" w:rsidP="00CD5C8F">
      <w:pPr>
        <w:autoSpaceDE w:val="0"/>
        <w:autoSpaceDN w:val="0"/>
        <w:adjustRightInd w:val="0"/>
        <w:spacing w:after="0" w:line="240" w:lineRule="auto"/>
        <w:rPr>
          <w:rFonts w:cs="Calibri"/>
          <w:color w:val="000000"/>
          <w:sz w:val="24"/>
          <w:szCs w:val="24"/>
        </w:rPr>
      </w:pPr>
      <w:r w:rsidRPr="00CD5C8F">
        <w:rPr>
          <w:rFonts w:cs="Calibri"/>
          <w:b/>
          <w:bCs/>
          <w:color w:val="000000"/>
          <w:sz w:val="24"/>
          <w:szCs w:val="24"/>
        </w:rPr>
        <w:t xml:space="preserve">Softvér a hardvér – programy proti vírusom a špehovaniu </w:t>
      </w:r>
    </w:p>
    <w:p w:rsidR="00CD5C8F" w:rsidRPr="00285216" w:rsidRDefault="00CD5C8F"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4"/>
      </w:tblGrid>
      <w:tr w:rsidR="00F55805" w:rsidRPr="00F55805" w:rsidTr="007A47C2">
        <w:trPr>
          <w:trHeight w:val="120"/>
        </w:trPr>
        <w:tc>
          <w:tcPr>
            <w:tcW w:w="3510" w:type="dxa"/>
          </w:tcPr>
          <w:p w:rsidR="00F55805" w:rsidRPr="00F55805" w:rsidRDefault="00F55805" w:rsidP="00F55805">
            <w:pPr>
              <w:autoSpaceDE w:val="0"/>
              <w:autoSpaceDN w:val="0"/>
              <w:adjustRightInd w:val="0"/>
              <w:spacing w:after="0" w:line="240" w:lineRule="auto"/>
              <w:rPr>
                <w:rFonts w:cs="Calibri"/>
                <w:color w:val="000000"/>
                <w:sz w:val="24"/>
                <w:szCs w:val="24"/>
              </w:rPr>
            </w:pPr>
            <w:r w:rsidRPr="00F55805">
              <w:rPr>
                <w:rFonts w:cs="Calibri"/>
                <w:b/>
                <w:bCs/>
                <w:color w:val="000000"/>
                <w:sz w:val="24"/>
                <w:szCs w:val="24"/>
              </w:rPr>
              <w:t xml:space="preserve">Výkonový štandard </w:t>
            </w:r>
          </w:p>
        </w:tc>
        <w:tc>
          <w:tcPr>
            <w:tcW w:w="5384" w:type="dxa"/>
          </w:tcPr>
          <w:p w:rsidR="00F55805" w:rsidRPr="00F55805" w:rsidRDefault="00F55805" w:rsidP="00F55805">
            <w:pPr>
              <w:autoSpaceDE w:val="0"/>
              <w:autoSpaceDN w:val="0"/>
              <w:adjustRightInd w:val="0"/>
              <w:spacing w:after="0" w:line="240" w:lineRule="auto"/>
              <w:rPr>
                <w:rFonts w:cs="Calibri"/>
                <w:color w:val="000000"/>
                <w:sz w:val="24"/>
                <w:szCs w:val="24"/>
              </w:rPr>
            </w:pPr>
            <w:r w:rsidRPr="00F55805">
              <w:rPr>
                <w:rFonts w:cs="Calibri"/>
                <w:b/>
                <w:bCs/>
                <w:color w:val="000000"/>
                <w:sz w:val="24"/>
                <w:szCs w:val="24"/>
              </w:rPr>
              <w:t xml:space="preserve">Obsahový štandard </w:t>
            </w:r>
          </w:p>
        </w:tc>
      </w:tr>
      <w:tr w:rsidR="00F55805" w:rsidRPr="00F55805" w:rsidTr="007A47C2">
        <w:trPr>
          <w:trHeight w:val="554"/>
        </w:trPr>
        <w:tc>
          <w:tcPr>
            <w:tcW w:w="3510" w:type="dxa"/>
          </w:tcPr>
          <w:p w:rsidR="00F55805" w:rsidRDefault="00F55805" w:rsidP="00F55805">
            <w:pPr>
              <w:autoSpaceDE w:val="0"/>
              <w:autoSpaceDN w:val="0"/>
              <w:adjustRightInd w:val="0"/>
              <w:spacing w:after="0" w:line="240" w:lineRule="auto"/>
              <w:rPr>
                <w:rFonts w:cs="Calibri"/>
                <w:color w:val="000000"/>
                <w:sz w:val="24"/>
                <w:szCs w:val="24"/>
              </w:rPr>
            </w:pPr>
            <w:r w:rsidRPr="00F55805">
              <w:rPr>
                <w:rFonts w:cs="Calibri"/>
                <w:b/>
                <w:bCs/>
                <w:color w:val="000000"/>
                <w:sz w:val="24"/>
                <w:szCs w:val="24"/>
              </w:rPr>
              <w:t>Žiak na konci 8. ročníka základnej školy vie/dokáže</w:t>
            </w:r>
            <w:r w:rsidRPr="00F55805">
              <w:rPr>
                <w:rFonts w:cs="Calibri"/>
                <w:color w:val="000000"/>
                <w:sz w:val="24"/>
                <w:szCs w:val="24"/>
              </w:rPr>
              <w:t xml:space="preserve">: </w:t>
            </w:r>
          </w:p>
          <w:p w:rsidR="007A47C2" w:rsidRPr="00F55805" w:rsidRDefault="007A47C2" w:rsidP="00F55805">
            <w:pPr>
              <w:autoSpaceDE w:val="0"/>
              <w:autoSpaceDN w:val="0"/>
              <w:adjustRightInd w:val="0"/>
              <w:spacing w:after="0" w:line="240" w:lineRule="auto"/>
              <w:rPr>
                <w:rFonts w:cs="Calibri"/>
                <w:color w:val="000000"/>
                <w:sz w:val="24"/>
                <w:szCs w:val="24"/>
              </w:rPr>
            </w:pPr>
          </w:p>
          <w:p w:rsidR="00F55805" w:rsidRPr="007A47C2" w:rsidRDefault="00F55805" w:rsidP="00040290">
            <w:pPr>
              <w:pStyle w:val="Odsekzoznamu"/>
              <w:numPr>
                <w:ilvl w:val="0"/>
                <w:numId w:val="42"/>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 xml:space="preserve">akceptovať, že nemá sťahovať a spúšťať neznáme, pochybné aplikácie, </w:t>
            </w:r>
          </w:p>
          <w:p w:rsidR="00F55805" w:rsidRPr="007A47C2" w:rsidRDefault="00F55805" w:rsidP="00040290">
            <w:pPr>
              <w:pStyle w:val="Odsekzoznamu"/>
              <w:numPr>
                <w:ilvl w:val="0"/>
                <w:numId w:val="42"/>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 xml:space="preserve">pracovať s mechanizmami na odhaľovanie a odstraňovanie vírusov. </w:t>
            </w:r>
          </w:p>
          <w:p w:rsidR="00F55805" w:rsidRPr="00F55805" w:rsidRDefault="00F55805" w:rsidP="00F55805">
            <w:pPr>
              <w:autoSpaceDE w:val="0"/>
              <w:autoSpaceDN w:val="0"/>
              <w:adjustRightInd w:val="0"/>
              <w:spacing w:after="0" w:line="240" w:lineRule="auto"/>
              <w:rPr>
                <w:rFonts w:cs="Calibri"/>
                <w:color w:val="000000"/>
                <w:sz w:val="24"/>
                <w:szCs w:val="24"/>
              </w:rPr>
            </w:pPr>
          </w:p>
        </w:tc>
        <w:tc>
          <w:tcPr>
            <w:tcW w:w="5384" w:type="dxa"/>
          </w:tcPr>
          <w:p w:rsidR="00F55805" w:rsidRPr="00F55805" w:rsidRDefault="00F55805" w:rsidP="00F55805">
            <w:pPr>
              <w:autoSpaceDE w:val="0"/>
              <w:autoSpaceDN w:val="0"/>
              <w:adjustRightInd w:val="0"/>
              <w:spacing w:after="0" w:line="240" w:lineRule="auto"/>
              <w:rPr>
                <w:rFonts w:cs="Calibri"/>
                <w:color w:val="000000"/>
                <w:sz w:val="24"/>
                <w:szCs w:val="24"/>
              </w:rPr>
            </w:pPr>
            <w:r w:rsidRPr="00F55805">
              <w:rPr>
                <w:rFonts w:cs="Calibri"/>
                <w:b/>
                <w:bCs/>
                <w:color w:val="000000"/>
                <w:sz w:val="24"/>
                <w:szCs w:val="24"/>
              </w:rPr>
              <w:lastRenderedPageBreak/>
              <w:t>Vlastnosti a vzťahy</w:t>
            </w:r>
            <w:r w:rsidRPr="00F55805">
              <w:rPr>
                <w:rFonts w:cs="Calibri"/>
                <w:color w:val="000000"/>
                <w:sz w:val="24"/>
                <w:szCs w:val="24"/>
              </w:rPr>
              <w:t xml:space="preserve">: vírus ako škodlivý softvér, špehovanie ako nepovolená aktivita softvéru alebo webových stránok, antivírus ako softvér na zisťovanie a odstraňovanie škodlivého softvéru a blokovanie škodlivých činností, obmedzenia antivírusových programov (antivírus je tiež iba program, a nemusí odhaliť najnovší nebezpečný softvér) </w:t>
            </w:r>
          </w:p>
          <w:p w:rsidR="00F55805" w:rsidRPr="00F55805" w:rsidRDefault="00F55805" w:rsidP="00F55805">
            <w:pPr>
              <w:autoSpaceDE w:val="0"/>
              <w:autoSpaceDN w:val="0"/>
              <w:adjustRightInd w:val="0"/>
              <w:spacing w:after="0" w:line="240" w:lineRule="auto"/>
              <w:rPr>
                <w:rFonts w:cs="Calibri"/>
                <w:color w:val="000000"/>
                <w:sz w:val="24"/>
                <w:szCs w:val="24"/>
              </w:rPr>
            </w:pPr>
            <w:r w:rsidRPr="00F55805">
              <w:rPr>
                <w:rFonts w:cs="Calibri"/>
                <w:b/>
                <w:bCs/>
                <w:color w:val="000000"/>
                <w:sz w:val="24"/>
                <w:szCs w:val="24"/>
              </w:rPr>
              <w:t xml:space="preserve">Procesy: </w:t>
            </w:r>
            <w:r w:rsidRPr="00F55805">
              <w:rPr>
                <w:rFonts w:cs="Calibri"/>
                <w:color w:val="000000"/>
                <w:sz w:val="24"/>
                <w:szCs w:val="24"/>
              </w:rPr>
              <w:t xml:space="preserve">v počítači môže bežať antivírusová ochrana </w:t>
            </w:r>
            <w:r w:rsidRPr="00F55805">
              <w:rPr>
                <w:rFonts w:cs="Calibri"/>
                <w:color w:val="000000"/>
                <w:sz w:val="24"/>
                <w:szCs w:val="24"/>
              </w:rPr>
              <w:lastRenderedPageBreak/>
              <w:t xml:space="preserve">a môže kontrolovať (takmer) všetko, čo robíme </w:t>
            </w:r>
          </w:p>
        </w:tc>
      </w:tr>
    </w:tbl>
    <w:p w:rsidR="00CD5C8F" w:rsidRPr="00285216" w:rsidRDefault="00CD5C8F" w:rsidP="00356F92">
      <w:pPr>
        <w:pStyle w:val="Default"/>
        <w:spacing w:line="360" w:lineRule="auto"/>
        <w:rPr>
          <w:rFonts w:asciiTheme="minorHAnsi" w:hAnsiTheme="minorHAnsi"/>
        </w:rPr>
      </w:pPr>
    </w:p>
    <w:p w:rsidR="00F55805" w:rsidRPr="00285216" w:rsidRDefault="00F55805" w:rsidP="00F55805">
      <w:pPr>
        <w:autoSpaceDE w:val="0"/>
        <w:autoSpaceDN w:val="0"/>
        <w:adjustRightInd w:val="0"/>
        <w:spacing w:after="0" w:line="240" w:lineRule="auto"/>
        <w:rPr>
          <w:rFonts w:cs="Calibri"/>
          <w:color w:val="000000"/>
          <w:sz w:val="24"/>
          <w:szCs w:val="24"/>
        </w:rPr>
      </w:pPr>
      <w:r w:rsidRPr="00F55805">
        <w:rPr>
          <w:rFonts w:cs="Calibri"/>
          <w:b/>
          <w:bCs/>
          <w:color w:val="000000"/>
          <w:sz w:val="24"/>
          <w:szCs w:val="24"/>
        </w:rPr>
        <w:t xml:space="preserve">Informačná spoločnosť – bezpečnosť a riziká </w:t>
      </w:r>
    </w:p>
    <w:p w:rsidR="00982F66" w:rsidRPr="00285216" w:rsidRDefault="00982F66"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216"/>
      </w:tblGrid>
      <w:tr w:rsidR="00982F66" w:rsidRPr="00982F66" w:rsidTr="00E26D62">
        <w:trPr>
          <w:trHeight w:val="120"/>
        </w:trPr>
        <w:tc>
          <w:tcPr>
            <w:tcW w:w="5778" w:type="dxa"/>
          </w:tcPr>
          <w:p w:rsidR="00982F66" w:rsidRPr="00982F66" w:rsidRDefault="00982F66" w:rsidP="00982F66">
            <w:pPr>
              <w:autoSpaceDE w:val="0"/>
              <w:autoSpaceDN w:val="0"/>
              <w:adjustRightInd w:val="0"/>
              <w:spacing w:after="0" w:line="240" w:lineRule="auto"/>
              <w:rPr>
                <w:rFonts w:cs="Calibri"/>
                <w:color w:val="000000"/>
                <w:sz w:val="24"/>
                <w:szCs w:val="24"/>
              </w:rPr>
            </w:pPr>
            <w:r w:rsidRPr="00982F66">
              <w:rPr>
                <w:rFonts w:cs="Calibri"/>
                <w:b/>
                <w:bCs/>
                <w:color w:val="000000"/>
                <w:sz w:val="24"/>
                <w:szCs w:val="24"/>
              </w:rPr>
              <w:t xml:space="preserve">Výkonový štandard </w:t>
            </w:r>
          </w:p>
        </w:tc>
        <w:tc>
          <w:tcPr>
            <w:tcW w:w="3216" w:type="dxa"/>
          </w:tcPr>
          <w:p w:rsidR="00982F66" w:rsidRPr="00982F66" w:rsidRDefault="00982F66" w:rsidP="00982F66">
            <w:pPr>
              <w:autoSpaceDE w:val="0"/>
              <w:autoSpaceDN w:val="0"/>
              <w:adjustRightInd w:val="0"/>
              <w:spacing w:after="0" w:line="240" w:lineRule="auto"/>
              <w:rPr>
                <w:rFonts w:cs="Calibri"/>
                <w:color w:val="000000"/>
                <w:sz w:val="24"/>
                <w:szCs w:val="24"/>
              </w:rPr>
            </w:pPr>
            <w:r w:rsidRPr="00982F66">
              <w:rPr>
                <w:rFonts w:cs="Calibri"/>
                <w:b/>
                <w:bCs/>
                <w:color w:val="000000"/>
                <w:sz w:val="24"/>
                <w:szCs w:val="24"/>
              </w:rPr>
              <w:t xml:space="preserve">Obsahový štandard </w:t>
            </w:r>
          </w:p>
        </w:tc>
      </w:tr>
      <w:tr w:rsidR="00982F66" w:rsidRPr="00982F66" w:rsidTr="00E26D62">
        <w:trPr>
          <w:trHeight w:val="4324"/>
        </w:trPr>
        <w:tc>
          <w:tcPr>
            <w:tcW w:w="5778" w:type="dxa"/>
          </w:tcPr>
          <w:p w:rsidR="00982F66" w:rsidRDefault="00982F66" w:rsidP="00982F66">
            <w:pPr>
              <w:autoSpaceDE w:val="0"/>
              <w:autoSpaceDN w:val="0"/>
              <w:adjustRightInd w:val="0"/>
              <w:spacing w:after="0" w:line="240" w:lineRule="auto"/>
              <w:rPr>
                <w:rFonts w:cs="Calibri"/>
                <w:color w:val="000000"/>
                <w:sz w:val="24"/>
                <w:szCs w:val="24"/>
              </w:rPr>
            </w:pPr>
            <w:r w:rsidRPr="00982F66">
              <w:rPr>
                <w:rFonts w:cs="Calibri"/>
                <w:b/>
                <w:bCs/>
                <w:color w:val="000000"/>
                <w:sz w:val="24"/>
                <w:szCs w:val="24"/>
              </w:rPr>
              <w:t>Žiak na konci 8. ročníka základnej školy vie/dokáže</w:t>
            </w:r>
            <w:r w:rsidRPr="00982F66">
              <w:rPr>
                <w:rFonts w:cs="Calibri"/>
                <w:color w:val="000000"/>
                <w:sz w:val="24"/>
                <w:szCs w:val="24"/>
              </w:rPr>
              <w:t xml:space="preserve">: </w:t>
            </w:r>
          </w:p>
          <w:p w:rsidR="007A47C2" w:rsidRPr="00982F66" w:rsidRDefault="007A47C2" w:rsidP="00982F66">
            <w:pPr>
              <w:autoSpaceDE w:val="0"/>
              <w:autoSpaceDN w:val="0"/>
              <w:adjustRightInd w:val="0"/>
              <w:spacing w:after="0" w:line="240" w:lineRule="auto"/>
              <w:rPr>
                <w:rFonts w:cs="Calibri"/>
                <w:color w:val="000000"/>
                <w:sz w:val="24"/>
                <w:szCs w:val="24"/>
              </w:rPr>
            </w:pPr>
          </w:p>
          <w:p w:rsidR="00982F66" w:rsidRPr="007A47C2" w:rsidRDefault="00982F66" w:rsidP="00040290">
            <w:pPr>
              <w:pStyle w:val="Odsekzoznamu"/>
              <w:numPr>
                <w:ilvl w:val="0"/>
                <w:numId w:val="43"/>
              </w:numPr>
              <w:autoSpaceDE w:val="0"/>
              <w:autoSpaceDN w:val="0"/>
              <w:adjustRightInd w:val="0"/>
              <w:spacing w:after="0" w:line="240" w:lineRule="auto"/>
              <w:ind w:left="426"/>
              <w:rPr>
                <w:rFonts w:cs="Wingdings"/>
                <w:color w:val="000000"/>
                <w:sz w:val="24"/>
                <w:szCs w:val="24"/>
              </w:rPr>
            </w:pPr>
            <w:r w:rsidRPr="007A47C2">
              <w:rPr>
                <w:rFonts w:cs="Wingdings"/>
                <w:color w:val="000000"/>
                <w:sz w:val="24"/>
                <w:szCs w:val="24"/>
              </w:rPr>
              <w:t xml:space="preserve">diskutovať o rizikách na internete, </w:t>
            </w:r>
          </w:p>
          <w:p w:rsidR="00982F66" w:rsidRPr="007A47C2" w:rsidRDefault="00982F66" w:rsidP="00040290">
            <w:pPr>
              <w:pStyle w:val="Odsekzoznamu"/>
              <w:numPr>
                <w:ilvl w:val="0"/>
                <w:numId w:val="43"/>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 xml:space="preserve">zhodnotiť, ktoré informácie musia byť chránené pred zneužitím, </w:t>
            </w:r>
          </w:p>
          <w:p w:rsidR="00E04E3A" w:rsidRPr="007A47C2" w:rsidRDefault="00982F66" w:rsidP="00040290">
            <w:pPr>
              <w:pStyle w:val="Odsekzoznamu"/>
              <w:numPr>
                <w:ilvl w:val="0"/>
                <w:numId w:val="43"/>
              </w:numPr>
              <w:autoSpaceDE w:val="0"/>
              <w:autoSpaceDN w:val="0"/>
              <w:adjustRightInd w:val="0"/>
              <w:spacing w:after="0" w:line="240" w:lineRule="auto"/>
              <w:ind w:left="426"/>
              <w:rPr>
                <w:rFonts w:cs="Calibri"/>
                <w:color w:val="000000"/>
                <w:sz w:val="24"/>
                <w:szCs w:val="24"/>
              </w:rPr>
            </w:pPr>
            <w:r w:rsidRPr="007A47C2">
              <w:rPr>
                <w:rFonts w:cs="Calibri"/>
                <w:color w:val="000000"/>
                <w:sz w:val="24"/>
                <w:szCs w:val="24"/>
              </w:rPr>
              <w:t xml:space="preserve">aplikovať pravidlá pre zabezpečenie prístupu do e-mailu, do komunity, do počítača a proti neoprávnenému použitiu, </w:t>
            </w:r>
          </w:p>
          <w:p w:rsidR="00E04E3A" w:rsidRPr="00285216" w:rsidRDefault="00E04E3A" w:rsidP="00040290">
            <w:pPr>
              <w:pStyle w:val="Default"/>
              <w:numPr>
                <w:ilvl w:val="0"/>
                <w:numId w:val="43"/>
              </w:numPr>
              <w:ind w:left="426"/>
              <w:rPr>
                <w:rFonts w:asciiTheme="minorHAnsi" w:hAnsiTheme="minorHAnsi"/>
              </w:rPr>
            </w:pPr>
            <w:r w:rsidRPr="00285216">
              <w:rPr>
                <w:rFonts w:asciiTheme="minorHAnsi" w:hAnsiTheme="minorHAnsi" w:cs="Calibri"/>
              </w:rPr>
              <w:t xml:space="preserve">posúdiť riziká práce na počítači so škodlivým softvérom, </w:t>
            </w:r>
          </w:p>
          <w:p w:rsidR="00E04E3A" w:rsidRPr="00285216" w:rsidRDefault="00E04E3A" w:rsidP="00040290">
            <w:pPr>
              <w:pStyle w:val="Default"/>
              <w:numPr>
                <w:ilvl w:val="0"/>
                <w:numId w:val="43"/>
              </w:numPr>
              <w:ind w:left="426"/>
              <w:rPr>
                <w:rFonts w:asciiTheme="minorHAnsi" w:hAnsiTheme="minorHAnsi"/>
              </w:rPr>
            </w:pPr>
            <w:r w:rsidRPr="00285216">
              <w:rPr>
                <w:rFonts w:asciiTheme="minorHAnsi" w:hAnsiTheme="minorHAnsi"/>
              </w:rPr>
              <w:t xml:space="preserve">diskutovať o počítačovej kriminalite, </w:t>
            </w:r>
          </w:p>
          <w:p w:rsidR="00E04E3A" w:rsidRPr="00285216" w:rsidRDefault="00E04E3A" w:rsidP="00040290">
            <w:pPr>
              <w:pStyle w:val="Default"/>
              <w:numPr>
                <w:ilvl w:val="0"/>
                <w:numId w:val="43"/>
              </w:numPr>
              <w:ind w:left="426"/>
              <w:rPr>
                <w:rFonts w:asciiTheme="minorHAnsi" w:hAnsiTheme="minorHAnsi"/>
              </w:rPr>
            </w:pPr>
            <w:r w:rsidRPr="00285216">
              <w:rPr>
                <w:rFonts w:asciiTheme="minorHAnsi" w:hAnsiTheme="minorHAnsi" w:cs="Calibri"/>
              </w:rPr>
              <w:t xml:space="preserve">diskutovať o dôveryhodnosti informácií na webe, </w:t>
            </w:r>
          </w:p>
          <w:p w:rsidR="00982F66" w:rsidRPr="00E26D62" w:rsidRDefault="00E04E3A" w:rsidP="00040290">
            <w:pPr>
              <w:pStyle w:val="Default"/>
              <w:numPr>
                <w:ilvl w:val="0"/>
                <w:numId w:val="43"/>
              </w:numPr>
              <w:ind w:left="426"/>
              <w:rPr>
                <w:rFonts w:cs="Calibri"/>
              </w:rPr>
            </w:pPr>
            <w:r w:rsidRPr="007A47C2">
              <w:rPr>
                <w:rFonts w:asciiTheme="minorHAnsi" w:hAnsiTheme="minorHAnsi" w:cs="Calibri"/>
              </w:rPr>
              <w:t>diskutovať o rizikách kriminálneho a nelegálneho obsahu</w:t>
            </w:r>
            <w:r w:rsidR="007A47C2" w:rsidRPr="007A47C2">
              <w:rPr>
                <w:rFonts w:asciiTheme="minorHAnsi" w:hAnsiTheme="minorHAnsi" w:cs="Calibri"/>
              </w:rPr>
              <w:t>.</w:t>
            </w:r>
            <w:r w:rsidRPr="007A47C2">
              <w:rPr>
                <w:rFonts w:asciiTheme="minorHAnsi" w:hAnsiTheme="minorHAnsi" w:cs="Calibri"/>
              </w:rPr>
              <w:t xml:space="preserve"> </w:t>
            </w:r>
          </w:p>
        </w:tc>
        <w:tc>
          <w:tcPr>
            <w:tcW w:w="3216" w:type="dxa"/>
          </w:tcPr>
          <w:p w:rsidR="00982F66" w:rsidRPr="00982F66" w:rsidRDefault="00982F66" w:rsidP="00982F66">
            <w:pPr>
              <w:autoSpaceDE w:val="0"/>
              <w:autoSpaceDN w:val="0"/>
              <w:adjustRightInd w:val="0"/>
              <w:spacing w:after="0" w:line="240" w:lineRule="auto"/>
              <w:rPr>
                <w:rFonts w:cs="Calibri"/>
                <w:color w:val="000000"/>
                <w:sz w:val="24"/>
                <w:szCs w:val="24"/>
              </w:rPr>
            </w:pPr>
            <w:r w:rsidRPr="00982F66">
              <w:rPr>
                <w:rFonts w:cs="Calibri"/>
                <w:b/>
                <w:bCs/>
                <w:color w:val="000000"/>
                <w:sz w:val="24"/>
                <w:szCs w:val="24"/>
              </w:rPr>
              <w:t>Vlastnosti a vzťahy</w:t>
            </w:r>
            <w:r w:rsidRPr="00982F66">
              <w:rPr>
                <w:rFonts w:cs="Calibri"/>
                <w:color w:val="000000"/>
                <w:sz w:val="24"/>
                <w:szCs w:val="24"/>
              </w:rPr>
              <w:t xml:space="preserve">: vírus ako škodlivý softvér, spam ako nevyžiadaná správa, antivírový program ako nástroj na obranu proti vírusom, kvalita hesla ako mechanizmus zabezpečenia, dôveryhodnosť získaných informácií, riziká na internete a sociálnych sieťach </w:t>
            </w:r>
          </w:p>
          <w:p w:rsidR="00E04E3A" w:rsidRPr="007A47C2" w:rsidRDefault="00982F66" w:rsidP="007A47C2">
            <w:pPr>
              <w:autoSpaceDE w:val="0"/>
              <w:autoSpaceDN w:val="0"/>
              <w:adjustRightInd w:val="0"/>
              <w:spacing w:after="0" w:line="240" w:lineRule="auto"/>
              <w:rPr>
                <w:rFonts w:cs="Calibri"/>
                <w:color w:val="000000"/>
                <w:sz w:val="24"/>
                <w:szCs w:val="24"/>
              </w:rPr>
            </w:pPr>
            <w:r w:rsidRPr="00982F66">
              <w:rPr>
                <w:rFonts w:cs="Calibri"/>
                <w:b/>
                <w:bCs/>
                <w:color w:val="000000"/>
                <w:sz w:val="24"/>
                <w:szCs w:val="24"/>
              </w:rPr>
              <w:t xml:space="preserve">Procesy: </w:t>
            </w:r>
            <w:r w:rsidRPr="00982F66">
              <w:rPr>
                <w:rFonts w:cs="Calibri"/>
                <w:color w:val="000000"/>
                <w:sz w:val="24"/>
                <w:szCs w:val="24"/>
              </w:rPr>
              <w:t xml:space="preserve">šírenie počítačových vírusov a spamov, bezpečné a etické správanie sa na </w:t>
            </w:r>
            <w:r w:rsidR="00E04E3A" w:rsidRPr="00285216">
              <w:t xml:space="preserve">internete, činnosť </w:t>
            </w:r>
            <w:proofErr w:type="spellStart"/>
            <w:r w:rsidR="00E04E3A" w:rsidRPr="00285216">
              <w:t>hekerov</w:t>
            </w:r>
            <w:proofErr w:type="spellEnd"/>
            <w:r w:rsidR="00E04E3A" w:rsidRPr="00285216">
              <w:t xml:space="preserve"> </w:t>
            </w:r>
          </w:p>
          <w:p w:rsidR="00E04E3A" w:rsidRPr="00982F66" w:rsidRDefault="00E04E3A" w:rsidP="00982F66">
            <w:pPr>
              <w:autoSpaceDE w:val="0"/>
              <w:autoSpaceDN w:val="0"/>
              <w:adjustRightInd w:val="0"/>
              <w:spacing w:after="0" w:line="240" w:lineRule="auto"/>
              <w:rPr>
                <w:rFonts w:cs="Calibri"/>
                <w:color w:val="000000"/>
                <w:sz w:val="24"/>
                <w:szCs w:val="24"/>
              </w:rPr>
            </w:pPr>
          </w:p>
        </w:tc>
      </w:tr>
    </w:tbl>
    <w:p w:rsidR="00982F66" w:rsidRPr="00285216" w:rsidRDefault="00982F66" w:rsidP="00356F92">
      <w:pPr>
        <w:pStyle w:val="Default"/>
        <w:spacing w:line="360" w:lineRule="auto"/>
        <w:rPr>
          <w:rFonts w:asciiTheme="minorHAnsi" w:hAnsiTheme="minorHAnsi"/>
        </w:rPr>
      </w:pPr>
    </w:p>
    <w:p w:rsidR="00CE62FE" w:rsidRPr="00285216"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Informačná spoločnosť - digitálne technológie v spoločnosti </w:t>
      </w:r>
    </w:p>
    <w:p w:rsidR="007863B9" w:rsidRPr="00285216" w:rsidRDefault="007863B9"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290"/>
      </w:tblGrid>
      <w:tr w:rsidR="00CE62FE" w:rsidRPr="00CE62FE" w:rsidTr="00E26D62">
        <w:trPr>
          <w:trHeight w:val="120"/>
        </w:trPr>
        <w:tc>
          <w:tcPr>
            <w:tcW w:w="5778" w:type="dxa"/>
          </w:tcPr>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Výkonový štandard </w:t>
            </w:r>
          </w:p>
        </w:tc>
        <w:tc>
          <w:tcPr>
            <w:tcW w:w="3290" w:type="dxa"/>
          </w:tcPr>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Obsahový štandard </w:t>
            </w:r>
          </w:p>
        </w:tc>
      </w:tr>
      <w:tr w:rsidR="00CE62FE" w:rsidRPr="00CE62FE" w:rsidTr="00E26D62">
        <w:trPr>
          <w:trHeight w:val="962"/>
        </w:trPr>
        <w:tc>
          <w:tcPr>
            <w:tcW w:w="5778" w:type="dxa"/>
          </w:tcPr>
          <w:p w:rsid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Žiak na konci 8. ročníka základnej školy vie/dokáže</w:t>
            </w:r>
            <w:r w:rsidRPr="00CE62FE">
              <w:rPr>
                <w:rFonts w:cs="Calibri"/>
                <w:color w:val="000000"/>
                <w:sz w:val="24"/>
                <w:szCs w:val="24"/>
              </w:rPr>
              <w:t xml:space="preserve">: </w:t>
            </w:r>
          </w:p>
          <w:p w:rsidR="00E26D62" w:rsidRPr="00CE62FE" w:rsidRDefault="00E26D62" w:rsidP="00CE62FE">
            <w:pPr>
              <w:autoSpaceDE w:val="0"/>
              <w:autoSpaceDN w:val="0"/>
              <w:adjustRightInd w:val="0"/>
              <w:spacing w:after="0" w:line="240" w:lineRule="auto"/>
              <w:rPr>
                <w:rFonts w:cs="Calibri"/>
                <w:color w:val="000000"/>
                <w:sz w:val="24"/>
                <w:szCs w:val="24"/>
              </w:rPr>
            </w:pPr>
          </w:p>
          <w:p w:rsidR="00CE62FE" w:rsidRPr="00E26D62" w:rsidRDefault="00CE62FE" w:rsidP="00040290">
            <w:pPr>
              <w:pStyle w:val="Odsekzoznamu"/>
              <w:numPr>
                <w:ilvl w:val="0"/>
                <w:numId w:val="44"/>
              </w:numPr>
              <w:autoSpaceDE w:val="0"/>
              <w:autoSpaceDN w:val="0"/>
              <w:adjustRightInd w:val="0"/>
              <w:spacing w:after="0" w:line="240" w:lineRule="auto"/>
              <w:ind w:left="426"/>
              <w:rPr>
                <w:rFonts w:cs="Calibri"/>
                <w:color w:val="000000"/>
                <w:sz w:val="24"/>
                <w:szCs w:val="24"/>
              </w:rPr>
            </w:pPr>
            <w:r w:rsidRPr="00E26D62">
              <w:rPr>
                <w:rFonts w:cs="Calibri"/>
                <w:color w:val="000000"/>
                <w:sz w:val="24"/>
                <w:szCs w:val="24"/>
              </w:rPr>
              <w:t xml:space="preserve">diskutovať o vzťahu digitálnych technológií k povolaniam, </w:t>
            </w:r>
          </w:p>
          <w:p w:rsidR="00CE62FE" w:rsidRPr="00E26D62" w:rsidRDefault="00CE62FE" w:rsidP="00040290">
            <w:pPr>
              <w:pStyle w:val="Odsekzoznamu"/>
              <w:numPr>
                <w:ilvl w:val="0"/>
                <w:numId w:val="44"/>
              </w:numPr>
              <w:autoSpaceDE w:val="0"/>
              <w:autoSpaceDN w:val="0"/>
              <w:adjustRightInd w:val="0"/>
              <w:spacing w:after="0" w:line="240" w:lineRule="auto"/>
              <w:ind w:left="426"/>
              <w:rPr>
                <w:rFonts w:cs="Calibri"/>
                <w:color w:val="000000"/>
                <w:sz w:val="24"/>
                <w:szCs w:val="24"/>
              </w:rPr>
            </w:pPr>
            <w:r w:rsidRPr="00E26D62">
              <w:rPr>
                <w:rFonts w:cs="Calibri"/>
                <w:color w:val="000000"/>
                <w:sz w:val="24"/>
                <w:szCs w:val="24"/>
              </w:rPr>
              <w:t xml:space="preserve">diskutovať o digitálnych technológiách v spoločnosti. </w:t>
            </w:r>
          </w:p>
          <w:p w:rsidR="00CE62FE" w:rsidRPr="00CE62FE" w:rsidRDefault="00CE62FE" w:rsidP="00CE62FE">
            <w:pPr>
              <w:autoSpaceDE w:val="0"/>
              <w:autoSpaceDN w:val="0"/>
              <w:adjustRightInd w:val="0"/>
              <w:spacing w:after="0" w:line="240" w:lineRule="auto"/>
              <w:rPr>
                <w:rFonts w:cs="Calibri"/>
                <w:color w:val="000000"/>
                <w:sz w:val="24"/>
                <w:szCs w:val="24"/>
              </w:rPr>
            </w:pPr>
          </w:p>
        </w:tc>
        <w:tc>
          <w:tcPr>
            <w:tcW w:w="3290" w:type="dxa"/>
          </w:tcPr>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Vlastnosti a vzťahy: </w:t>
            </w:r>
            <w:r w:rsidRPr="00CE62FE">
              <w:rPr>
                <w:rFonts w:cs="Calibri"/>
                <w:color w:val="000000"/>
                <w:sz w:val="24"/>
                <w:szCs w:val="24"/>
              </w:rPr>
              <w:t xml:space="preserve">informatika ako povolanie, informatika v povolaniach (napr. aj v dizajne a v architektúre, v obchode, vo financiách) </w:t>
            </w:r>
          </w:p>
        </w:tc>
      </w:tr>
    </w:tbl>
    <w:p w:rsidR="00E26D62" w:rsidRDefault="00E26D62" w:rsidP="00CE62FE">
      <w:pPr>
        <w:autoSpaceDE w:val="0"/>
        <w:autoSpaceDN w:val="0"/>
        <w:adjustRightInd w:val="0"/>
        <w:spacing w:after="0" w:line="240" w:lineRule="auto"/>
        <w:rPr>
          <w:rFonts w:cs="Calibri"/>
          <w:b/>
          <w:bCs/>
          <w:color w:val="000000"/>
          <w:sz w:val="24"/>
          <w:szCs w:val="24"/>
        </w:rPr>
      </w:pPr>
    </w:p>
    <w:p w:rsidR="00CE62FE" w:rsidRPr="00285216"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Informačná spoločnosť – legálnosť používania </w:t>
      </w:r>
    </w:p>
    <w:p w:rsidR="00CE62FE" w:rsidRPr="00285216" w:rsidRDefault="00CE62FE" w:rsidP="00356F92">
      <w:pPr>
        <w:pStyle w:val="Default"/>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284"/>
      </w:tblGrid>
      <w:tr w:rsidR="00CE62FE" w:rsidRPr="00CE62FE" w:rsidTr="00E26D62">
        <w:trPr>
          <w:trHeight w:val="120"/>
        </w:trPr>
        <w:tc>
          <w:tcPr>
            <w:tcW w:w="5778" w:type="dxa"/>
          </w:tcPr>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Výkonový štandard </w:t>
            </w:r>
          </w:p>
        </w:tc>
        <w:tc>
          <w:tcPr>
            <w:tcW w:w="3284" w:type="dxa"/>
          </w:tcPr>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Obsahový štandard </w:t>
            </w:r>
          </w:p>
        </w:tc>
      </w:tr>
      <w:tr w:rsidR="00CE62FE" w:rsidRPr="00CE62FE" w:rsidTr="00E26D62">
        <w:trPr>
          <w:trHeight w:val="3038"/>
        </w:trPr>
        <w:tc>
          <w:tcPr>
            <w:tcW w:w="5778" w:type="dxa"/>
          </w:tcPr>
          <w:p w:rsid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Žiak na konci 8. ročníka základnej školy vie/dokáže</w:t>
            </w:r>
            <w:r w:rsidRPr="00CE62FE">
              <w:rPr>
                <w:rFonts w:cs="Calibri"/>
                <w:color w:val="000000"/>
                <w:sz w:val="24"/>
                <w:szCs w:val="24"/>
              </w:rPr>
              <w:t xml:space="preserve">: </w:t>
            </w:r>
          </w:p>
          <w:p w:rsidR="00E26D62" w:rsidRPr="00CE62FE" w:rsidRDefault="00E26D62" w:rsidP="00CE62FE">
            <w:pPr>
              <w:autoSpaceDE w:val="0"/>
              <w:autoSpaceDN w:val="0"/>
              <w:adjustRightInd w:val="0"/>
              <w:spacing w:after="0" w:line="240" w:lineRule="auto"/>
              <w:rPr>
                <w:rFonts w:cs="Calibri"/>
                <w:color w:val="000000"/>
                <w:sz w:val="24"/>
                <w:szCs w:val="24"/>
              </w:rPr>
            </w:pPr>
          </w:p>
          <w:p w:rsidR="00CE62FE" w:rsidRPr="00E26D62" w:rsidRDefault="00CE62FE" w:rsidP="00040290">
            <w:pPr>
              <w:pStyle w:val="Odsekzoznamu"/>
              <w:numPr>
                <w:ilvl w:val="0"/>
                <w:numId w:val="45"/>
              </w:numPr>
              <w:autoSpaceDE w:val="0"/>
              <w:autoSpaceDN w:val="0"/>
              <w:adjustRightInd w:val="0"/>
              <w:spacing w:after="0" w:line="240" w:lineRule="auto"/>
              <w:ind w:left="426"/>
              <w:rPr>
                <w:rFonts w:cs="Calibri"/>
                <w:color w:val="000000"/>
                <w:sz w:val="24"/>
                <w:szCs w:val="24"/>
              </w:rPr>
            </w:pPr>
            <w:r w:rsidRPr="00E26D62">
              <w:rPr>
                <w:rFonts w:cs="Calibri"/>
                <w:color w:val="000000"/>
                <w:sz w:val="24"/>
                <w:szCs w:val="24"/>
              </w:rPr>
              <w:t xml:space="preserve">diskutovať o dodržiavaní základných princípov autorských práv, </w:t>
            </w:r>
          </w:p>
          <w:p w:rsidR="00CE62FE" w:rsidRPr="00E26D62" w:rsidRDefault="00CE62FE" w:rsidP="00040290">
            <w:pPr>
              <w:pStyle w:val="Odsekzoznamu"/>
              <w:numPr>
                <w:ilvl w:val="0"/>
                <w:numId w:val="45"/>
              </w:numPr>
              <w:autoSpaceDE w:val="0"/>
              <w:autoSpaceDN w:val="0"/>
              <w:adjustRightInd w:val="0"/>
              <w:spacing w:after="0" w:line="240" w:lineRule="auto"/>
              <w:ind w:left="426"/>
              <w:rPr>
                <w:rFonts w:cs="Calibri"/>
                <w:color w:val="000000"/>
                <w:sz w:val="24"/>
                <w:szCs w:val="24"/>
              </w:rPr>
            </w:pPr>
            <w:r w:rsidRPr="00E26D62">
              <w:rPr>
                <w:rFonts w:cs="Calibri"/>
                <w:color w:val="000000"/>
                <w:sz w:val="24"/>
                <w:szCs w:val="24"/>
              </w:rPr>
              <w:t xml:space="preserve">diskutovať, či bolo dielo legálne nadobudnuté, a o tom, ako sa dá ďalej používať, </w:t>
            </w:r>
          </w:p>
          <w:p w:rsidR="00CE62FE" w:rsidRPr="00E26D62" w:rsidRDefault="00CE62FE" w:rsidP="00040290">
            <w:pPr>
              <w:pStyle w:val="Odsekzoznamu"/>
              <w:numPr>
                <w:ilvl w:val="0"/>
                <w:numId w:val="45"/>
              </w:numPr>
              <w:autoSpaceDE w:val="0"/>
              <w:autoSpaceDN w:val="0"/>
              <w:adjustRightInd w:val="0"/>
              <w:spacing w:after="0" w:line="240" w:lineRule="auto"/>
              <w:ind w:left="426"/>
              <w:rPr>
                <w:rFonts w:cs="Calibri"/>
                <w:color w:val="000000"/>
                <w:sz w:val="24"/>
                <w:szCs w:val="24"/>
              </w:rPr>
            </w:pPr>
            <w:r w:rsidRPr="00E26D62">
              <w:rPr>
                <w:rFonts w:cs="Calibri"/>
                <w:color w:val="000000"/>
                <w:sz w:val="24"/>
                <w:szCs w:val="24"/>
              </w:rPr>
              <w:t xml:space="preserve">diskutovať o právnych dôsledkoch nelegálne používaného diela, </w:t>
            </w:r>
          </w:p>
          <w:p w:rsidR="00CE62FE" w:rsidRPr="00CE62FE" w:rsidRDefault="00CE62FE" w:rsidP="00040290">
            <w:pPr>
              <w:pStyle w:val="Odsekzoznamu"/>
              <w:numPr>
                <w:ilvl w:val="0"/>
                <w:numId w:val="45"/>
              </w:numPr>
              <w:autoSpaceDE w:val="0"/>
              <w:autoSpaceDN w:val="0"/>
              <w:adjustRightInd w:val="0"/>
              <w:spacing w:after="0" w:line="240" w:lineRule="auto"/>
              <w:ind w:left="426"/>
              <w:rPr>
                <w:rFonts w:cs="Calibri"/>
                <w:color w:val="000000"/>
                <w:sz w:val="24"/>
                <w:szCs w:val="24"/>
              </w:rPr>
            </w:pPr>
            <w:r w:rsidRPr="00E26D62">
              <w:rPr>
                <w:rFonts w:cs="Calibri"/>
                <w:color w:val="000000"/>
                <w:sz w:val="24"/>
                <w:szCs w:val="24"/>
              </w:rPr>
              <w:t xml:space="preserve">diskutovať o právnych dôsledkoch publikovania kriminálneho a nelegálneho obsahu. </w:t>
            </w:r>
          </w:p>
        </w:tc>
        <w:tc>
          <w:tcPr>
            <w:tcW w:w="3284" w:type="dxa"/>
          </w:tcPr>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Pojmy: </w:t>
            </w:r>
            <w:r w:rsidRPr="00CE62FE">
              <w:rPr>
                <w:rFonts w:cs="Calibri"/>
                <w:color w:val="000000"/>
                <w:sz w:val="24"/>
                <w:szCs w:val="24"/>
              </w:rPr>
              <w:t xml:space="preserve">texty, obrázky, hudba, filmy, ...) </w:t>
            </w:r>
          </w:p>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Vlastnosti a vzťahy</w:t>
            </w:r>
            <w:r w:rsidRPr="00CE62FE">
              <w:rPr>
                <w:rFonts w:cs="Calibri"/>
                <w:color w:val="000000"/>
                <w:sz w:val="24"/>
                <w:szCs w:val="24"/>
              </w:rPr>
              <w:t xml:space="preserve">: autorské právo a jeho vzťah k autorovi, dielu a jeho použitiu, bezplatný softvér a platený softvér </w:t>
            </w:r>
          </w:p>
          <w:p w:rsidR="00CE62FE" w:rsidRPr="00CE62FE" w:rsidRDefault="00CE62FE" w:rsidP="00CE62FE">
            <w:pPr>
              <w:autoSpaceDE w:val="0"/>
              <w:autoSpaceDN w:val="0"/>
              <w:adjustRightInd w:val="0"/>
              <w:spacing w:after="0" w:line="240" w:lineRule="auto"/>
              <w:rPr>
                <w:rFonts w:cs="Calibri"/>
                <w:color w:val="000000"/>
                <w:sz w:val="24"/>
                <w:szCs w:val="24"/>
              </w:rPr>
            </w:pPr>
            <w:r w:rsidRPr="00CE62FE">
              <w:rPr>
                <w:rFonts w:cs="Calibri"/>
                <w:b/>
                <w:bCs/>
                <w:color w:val="000000"/>
                <w:sz w:val="24"/>
                <w:szCs w:val="24"/>
              </w:rPr>
              <w:t xml:space="preserve">Procesy: </w:t>
            </w:r>
            <w:r w:rsidRPr="00CE62FE">
              <w:rPr>
                <w:rFonts w:cs="Calibri"/>
                <w:color w:val="000000"/>
                <w:sz w:val="24"/>
                <w:szCs w:val="24"/>
              </w:rPr>
              <w:t xml:space="preserve">legálnosť a nelegálnosť používania softvéru a informácií </w:t>
            </w:r>
          </w:p>
        </w:tc>
      </w:tr>
    </w:tbl>
    <w:p w:rsidR="00CE62FE" w:rsidRPr="00285216" w:rsidRDefault="00CE62FE" w:rsidP="00356F92">
      <w:pPr>
        <w:pStyle w:val="Default"/>
        <w:spacing w:line="360" w:lineRule="auto"/>
        <w:rPr>
          <w:rFonts w:asciiTheme="minorHAnsi" w:hAnsiTheme="minorHAnsi"/>
        </w:rPr>
      </w:pPr>
    </w:p>
    <w:p w:rsidR="00CE62FE" w:rsidRPr="00E26D62" w:rsidRDefault="00CE62FE" w:rsidP="00CE62FE">
      <w:pPr>
        <w:pStyle w:val="Default"/>
        <w:rPr>
          <w:rFonts w:asciiTheme="minorHAnsi" w:hAnsiTheme="minorHAnsi"/>
          <w:b/>
          <w:bCs/>
          <w:sz w:val="28"/>
          <w:szCs w:val="28"/>
        </w:rPr>
      </w:pPr>
      <w:r w:rsidRPr="00E26D62">
        <w:rPr>
          <w:rFonts w:asciiTheme="minorHAnsi" w:hAnsiTheme="minorHAnsi"/>
          <w:b/>
          <w:bCs/>
          <w:sz w:val="28"/>
          <w:szCs w:val="28"/>
        </w:rPr>
        <w:t xml:space="preserve">5. Metódy a formy – stratégie vyučovania </w:t>
      </w:r>
    </w:p>
    <w:p w:rsidR="00E26D62" w:rsidRPr="00285216" w:rsidRDefault="00E26D62" w:rsidP="00CE62FE">
      <w:pPr>
        <w:pStyle w:val="Default"/>
        <w:rPr>
          <w:rFonts w:asciiTheme="minorHAnsi" w:hAnsiTheme="minorHAnsi"/>
        </w:rPr>
      </w:pPr>
    </w:p>
    <w:p w:rsidR="00CE62FE" w:rsidRPr="00040290" w:rsidRDefault="00E26D62" w:rsidP="00040290">
      <w:pPr>
        <w:pStyle w:val="Default"/>
        <w:spacing w:line="276" w:lineRule="auto"/>
        <w:rPr>
          <w:rFonts w:asciiTheme="minorHAnsi" w:hAnsiTheme="minorHAnsi"/>
        </w:rPr>
      </w:pPr>
      <w:r>
        <w:rPr>
          <w:rFonts w:asciiTheme="minorHAnsi" w:hAnsiTheme="minorHAnsi"/>
        </w:rPr>
        <w:t xml:space="preserve">      </w:t>
      </w:r>
      <w:r w:rsidRPr="00040290">
        <w:rPr>
          <w:rFonts w:asciiTheme="minorHAnsi" w:hAnsiTheme="minorHAnsi"/>
        </w:rPr>
        <w:t xml:space="preserve">    </w:t>
      </w:r>
      <w:r w:rsidR="00CE62FE" w:rsidRPr="00040290">
        <w:rPr>
          <w:rFonts w:asciiTheme="minorHAnsi" w:hAnsiTheme="minorHAnsi"/>
        </w:rPr>
        <w:t xml:space="preserve">Na vyučovacích hodinách informatiky budeme využívať tieto </w:t>
      </w:r>
      <w:r w:rsidR="00CE62FE" w:rsidRPr="00040290">
        <w:rPr>
          <w:rFonts w:asciiTheme="minorHAnsi" w:hAnsiTheme="minorHAnsi"/>
          <w:b/>
          <w:bCs/>
        </w:rPr>
        <w:t xml:space="preserve">vyučovacie metódy: </w:t>
      </w:r>
    </w:p>
    <w:p w:rsidR="007A19F1" w:rsidRPr="00040290" w:rsidRDefault="007A19F1" w:rsidP="00040290">
      <w:pPr>
        <w:pStyle w:val="Default"/>
        <w:spacing w:line="276" w:lineRule="auto"/>
        <w:rPr>
          <w:rFonts w:asciiTheme="minorHAnsi" w:hAnsiTheme="minorHAnsi"/>
          <w:b/>
          <w:bCs/>
        </w:rPr>
      </w:pPr>
    </w:p>
    <w:p w:rsidR="00CE62FE" w:rsidRPr="00040290" w:rsidRDefault="00CE62FE" w:rsidP="00040290">
      <w:pPr>
        <w:pStyle w:val="Default"/>
        <w:spacing w:line="276" w:lineRule="auto"/>
        <w:rPr>
          <w:rFonts w:asciiTheme="minorHAnsi" w:hAnsiTheme="minorHAnsi"/>
        </w:rPr>
      </w:pPr>
      <w:r w:rsidRPr="00040290">
        <w:rPr>
          <w:rFonts w:asciiTheme="minorHAnsi" w:hAnsiTheme="minorHAnsi"/>
          <w:b/>
          <w:bCs/>
        </w:rPr>
        <w:t xml:space="preserve">Výkladovo-ilustratívna metóda </w:t>
      </w:r>
      <w:r w:rsidRPr="00040290">
        <w:rPr>
          <w:rFonts w:asciiTheme="minorHAnsi" w:hAnsiTheme="minorHAnsi"/>
        </w:rPr>
        <w:t>( metóda osvojovania poznatkov hotovým informovaním)</w:t>
      </w:r>
    </w:p>
    <w:p w:rsidR="00CE62FE" w:rsidRPr="00040290" w:rsidRDefault="00CE62FE" w:rsidP="00040290">
      <w:pPr>
        <w:pStyle w:val="Default"/>
        <w:spacing w:line="276" w:lineRule="auto"/>
        <w:rPr>
          <w:rFonts w:asciiTheme="minorHAnsi" w:hAnsiTheme="minorHAnsi"/>
        </w:rPr>
      </w:pPr>
      <w:r w:rsidRPr="00040290">
        <w:rPr>
          <w:rFonts w:asciiTheme="minorHAnsi" w:hAnsiTheme="minorHAnsi"/>
        </w:rPr>
        <w:t xml:space="preserve">Učiteľ pri tejto metóde oznamuje žiakom hotovú informáciu, špeciálne vybrané poznatky, organizuje prijímanie informácie žiakmi, ukazuje vzory činností, v ktorých sa tieto poznatky aplikujú v praxi. Žiaci informáciu prijímajú, dostávajú ju do vedomia a fixujú v pamäti. </w:t>
      </w:r>
    </w:p>
    <w:p w:rsidR="007A19F1" w:rsidRPr="00040290" w:rsidRDefault="007A19F1" w:rsidP="00040290">
      <w:pPr>
        <w:pStyle w:val="Default"/>
        <w:spacing w:line="276" w:lineRule="auto"/>
        <w:rPr>
          <w:rFonts w:asciiTheme="minorHAnsi" w:hAnsiTheme="minorHAnsi"/>
          <w:b/>
          <w:bCs/>
        </w:rPr>
      </w:pPr>
    </w:p>
    <w:p w:rsidR="007A19F1" w:rsidRPr="00040290" w:rsidRDefault="00CE62FE" w:rsidP="00040290">
      <w:pPr>
        <w:pStyle w:val="Default"/>
        <w:spacing w:line="276" w:lineRule="auto"/>
        <w:rPr>
          <w:rFonts w:asciiTheme="minorHAnsi" w:hAnsiTheme="minorHAnsi"/>
        </w:rPr>
      </w:pPr>
      <w:proofErr w:type="spellStart"/>
      <w:r w:rsidRPr="00040290">
        <w:rPr>
          <w:rFonts w:asciiTheme="minorHAnsi" w:hAnsiTheme="minorHAnsi"/>
          <w:b/>
          <w:bCs/>
        </w:rPr>
        <w:t>Reproduktívna</w:t>
      </w:r>
      <w:proofErr w:type="spellEnd"/>
      <w:r w:rsidRPr="00040290">
        <w:rPr>
          <w:rFonts w:asciiTheme="minorHAnsi" w:hAnsiTheme="minorHAnsi"/>
          <w:b/>
          <w:bCs/>
        </w:rPr>
        <w:t xml:space="preserve"> metóda </w:t>
      </w:r>
      <w:r w:rsidRPr="00040290">
        <w:rPr>
          <w:rFonts w:asciiTheme="minorHAnsi" w:hAnsiTheme="minorHAnsi"/>
        </w:rPr>
        <w:t xml:space="preserve">(metóda osvojovania skúseností zo spôsobov činnosti napodobovaním) </w:t>
      </w:r>
    </w:p>
    <w:p w:rsidR="00CE62FE" w:rsidRPr="00040290" w:rsidRDefault="00CE62FE" w:rsidP="00040290">
      <w:pPr>
        <w:pStyle w:val="Default"/>
        <w:spacing w:line="276" w:lineRule="auto"/>
        <w:rPr>
          <w:rFonts w:asciiTheme="minorHAnsi" w:hAnsiTheme="minorHAnsi"/>
        </w:rPr>
      </w:pPr>
      <w:r w:rsidRPr="00040290">
        <w:rPr>
          <w:rFonts w:asciiTheme="minorHAnsi" w:hAnsiTheme="minorHAnsi"/>
        </w:rPr>
        <w:t xml:space="preserve">Učiteľ pri </w:t>
      </w:r>
      <w:proofErr w:type="spellStart"/>
      <w:r w:rsidRPr="00040290">
        <w:rPr>
          <w:rFonts w:asciiTheme="minorHAnsi" w:hAnsiTheme="minorHAnsi"/>
        </w:rPr>
        <w:t>reproduktívnej</w:t>
      </w:r>
      <w:proofErr w:type="spellEnd"/>
      <w:r w:rsidRPr="00040290">
        <w:rPr>
          <w:rFonts w:asciiTheme="minorHAnsi" w:hAnsiTheme="minorHAnsi"/>
        </w:rPr>
        <w:t xml:space="preserve"> metóde organizuje systém cvičení na reprodukovanie činností, ktoré sú žiakom známe a pochopené prostredníctvom výkladovo-informatívnej metódy. Žiaci reprodukujú uvedenú činnosť. Časté opakovanie spôsobov činností in umožňuje nielen aplikovať, ale aj prehlbovať vedomosti, sčasti ich rozširovať, a tým súčasne zaisťovať ich trvalé osvojenie. Táto metóda sa realizuje formou systému cvičení. </w:t>
      </w:r>
    </w:p>
    <w:p w:rsidR="007A19F1" w:rsidRPr="00040290" w:rsidRDefault="007A19F1" w:rsidP="00040290">
      <w:pPr>
        <w:pStyle w:val="Default"/>
        <w:spacing w:line="276" w:lineRule="auto"/>
        <w:rPr>
          <w:rFonts w:asciiTheme="minorHAnsi" w:hAnsiTheme="minorHAnsi"/>
          <w:b/>
          <w:bCs/>
        </w:rPr>
      </w:pPr>
    </w:p>
    <w:p w:rsidR="00CE62FE" w:rsidRPr="00040290" w:rsidRDefault="00CE62FE" w:rsidP="00040290">
      <w:pPr>
        <w:pStyle w:val="Default"/>
        <w:spacing w:line="276" w:lineRule="auto"/>
        <w:rPr>
          <w:rFonts w:asciiTheme="minorHAnsi" w:hAnsiTheme="minorHAnsi"/>
        </w:rPr>
      </w:pPr>
      <w:r w:rsidRPr="00040290">
        <w:rPr>
          <w:rFonts w:asciiTheme="minorHAnsi" w:hAnsiTheme="minorHAnsi"/>
          <w:b/>
          <w:bCs/>
        </w:rPr>
        <w:t xml:space="preserve">Tradičné vyučovanie - </w:t>
      </w:r>
      <w:r w:rsidRPr="00040290">
        <w:rPr>
          <w:rFonts w:asciiTheme="minorHAnsi" w:hAnsiTheme="minorHAnsi"/>
        </w:rPr>
        <w:t xml:space="preserve">je charakterizované hlavne tým, že na vyučovacích hodinách sa využíva predovšetkým </w:t>
      </w:r>
      <w:r w:rsidRPr="00040290">
        <w:rPr>
          <w:rFonts w:asciiTheme="minorHAnsi" w:hAnsiTheme="minorHAnsi"/>
          <w:b/>
          <w:bCs/>
        </w:rPr>
        <w:t xml:space="preserve">výkladovo-ilustratívna a </w:t>
      </w:r>
      <w:proofErr w:type="spellStart"/>
      <w:r w:rsidRPr="00040290">
        <w:rPr>
          <w:rFonts w:asciiTheme="minorHAnsi" w:hAnsiTheme="minorHAnsi"/>
          <w:b/>
          <w:bCs/>
        </w:rPr>
        <w:t>reproduktívna</w:t>
      </w:r>
      <w:proofErr w:type="spellEnd"/>
      <w:r w:rsidRPr="00040290">
        <w:rPr>
          <w:rFonts w:asciiTheme="minorHAnsi" w:hAnsiTheme="minorHAnsi"/>
          <w:b/>
          <w:bCs/>
        </w:rPr>
        <w:t xml:space="preserve"> metóda</w:t>
      </w:r>
      <w:r w:rsidRPr="00040290">
        <w:rPr>
          <w:rFonts w:asciiTheme="minorHAnsi" w:hAnsiTheme="minorHAnsi"/>
        </w:rPr>
        <w:t xml:space="preserve">. Obidve metódy zaisťujú osvojovanie hotových poznatkov a skúseností z realizácie známych spôsobov činností. Prvé dve metódy výučby zaisťujú prípravu mladej generácie pre reprodukciu, a tým aj uchovávanie nahromadenej kultúry. Nemôžu však naučiť tvorivej činnosti. To je možné len v problémovom vyučovaní. </w:t>
      </w:r>
    </w:p>
    <w:p w:rsidR="007A19F1" w:rsidRPr="00040290" w:rsidRDefault="007A19F1" w:rsidP="00040290">
      <w:pPr>
        <w:pStyle w:val="Default"/>
        <w:spacing w:line="276" w:lineRule="auto"/>
        <w:rPr>
          <w:rFonts w:asciiTheme="minorHAnsi" w:hAnsiTheme="minorHAnsi"/>
          <w:b/>
          <w:bCs/>
        </w:rPr>
      </w:pPr>
    </w:p>
    <w:p w:rsidR="00CE62FE" w:rsidRPr="00040290" w:rsidRDefault="00CE62FE" w:rsidP="00040290">
      <w:pPr>
        <w:pStyle w:val="Default"/>
        <w:spacing w:line="276" w:lineRule="auto"/>
        <w:rPr>
          <w:rFonts w:asciiTheme="minorHAnsi" w:hAnsiTheme="minorHAnsi"/>
        </w:rPr>
      </w:pPr>
      <w:r w:rsidRPr="00040290">
        <w:rPr>
          <w:rFonts w:asciiTheme="minorHAnsi" w:hAnsiTheme="minorHAnsi"/>
          <w:b/>
          <w:bCs/>
        </w:rPr>
        <w:t xml:space="preserve">Problémové vyučovanie </w:t>
      </w:r>
      <w:r w:rsidRPr="00040290">
        <w:rPr>
          <w:rFonts w:asciiTheme="minorHAnsi" w:hAnsiTheme="minorHAnsi"/>
        </w:rPr>
        <w:t xml:space="preserve">- využíva predovšetkým metódy problémového výkladu, heuristickú a výskumnú. Učiteľ systematicky zapája žiakov do procesov hľadania a nachádzania riešenia problémov, vďaka čomu sa žiaci učia nadobúdať nové poznatky samostatne, používať už osvojené vedomosti a získavajú skúsenosti z tvorivej činnosti. Systém výučby s uzavretým cyklom v koncepcii tvorivo-humanistickej výchovy, má charakter problémového vyučovania. </w:t>
      </w:r>
    </w:p>
    <w:p w:rsidR="007A19F1" w:rsidRPr="00040290" w:rsidRDefault="007A19F1" w:rsidP="00040290">
      <w:pPr>
        <w:pStyle w:val="Default"/>
        <w:spacing w:line="276" w:lineRule="auto"/>
        <w:rPr>
          <w:rFonts w:asciiTheme="minorHAnsi" w:hAnsiTheme="minorHAnsi"/>
          <w:b/>
          <w:bCs/>
        </w:rPr>
      </w:pPr>
    </w:p>
    <w:p w:rsidR="00CE62FE" w:rsidRPr="00040290" w:rsidRDefault="00CE62FE" w:rsidP="00040290">
      <w:pPr>
        <w:pStyle w:val="Default"/>
        <w:spacing w:line="276" w:lineRule="auto"/>
        <w:rPr>
          <w:rFonts w:asciiTheme="minorHAnsi" w:hAnsiTheme="minorHAnsi"/>
        </w:rPr>
      </w:pPr>
      <w:r w:rsidRPr="00040290">
        <w:rPr>
          <w:rFonts w:asciiTheme="minorHAnsi" w:hAnsiTheme="minorHAnsi"/>
          <w:b/>
          <w:bCs/>
        </w:rPr>
        <w:t xml:space="preserve">Výskumná metóda </w:t>
      </w:r>
      <w:r w:rsidRPr="00040290">
        <w:rPr>
          <w:rFonts w:asciiTheme="minorHAnsi" w:hAnsiTheme="minorHAnsi"/>
        </w:rPr>
        <w:t xml:space="preserve">( metóda osvojovania skúseností z tvorivej činnosti samostatným riešením problému).Pre úplné osvojenie skúseností z tvorivej činnosti a súčasne aj osvojenie poznatkov a skúseností na tretej úrovni slúži výskumná metóda. Učiteľ vytyčuje problém, ale riešenie spočíva na žiakovi. Žiaci samostatne skúmajú. Výsledkom efektívnej aplikácie výskumnej metódy je samostatnosť žiakov pri skúmaní a riešení najskôr ľahších, neskôr zložitejších problémov. Pri riešení nových problémových úloh sa žiak najprv zoznamuje s myšlienkou, princípom činnosti. </w:t>
      </w:r>
    </w:p>
    <w:p w:rsidR="007A19F1" w:rsidRPr="00040290" w:rsidRDefault="007A19F1" w:rsidP="00040290">
      <w:pPr>
        <w:pStyle w:val="Default"/>
        <w:spacing w:line="276" w:lineRule="auto"/>
        <w:rPr>
          <w:rFonts w:asciiTheme="minorHAnsi" w:hAnsiTheme="minorHAnsi"/>
        </w:rPr>
      </w:pPr>
    </w:p>
    <w:p w:rsidR="00CE62FE" w:rsidRPr="00040290" w:rsidRDefault="00CE62FE" w:rsidP="00040290">
      <w:pPr>
        <w:pStyle w:val="Default"/>
        <w:spacing w:line="276" w:lineRule="auto"/>
        <w:rPr>
          <w:rFonts w:asciiTheme="minorHAnsi" w:hAnsiTheme="minorHAnsi"/>
        </w:rPr>
      </w:pPr>
      <w:r w:rsidRPr="00040290">
        <w:rPr>
          <w:rFonts w:asciiTheme="minorHAnsi" w:hAnsiTheme="minorHAnsi"/>
        </w:rPr>
        <w:t xml:space="preserve">Vyučovacie metódy budeme uplatňovať v týchto </w:t>
      </w:r>
      <w:r w:rsidRPr="00040290">
        <w:rPr>
          <w:rFonts w:asciiTheme="minorHAnsi" w:hAnsiTheme="minorHAnsi"/>
          <w:b/>
          <w:bCs/>
        </w:rPr>
        <w:t xml:space="preserve">formách </w:t>
      </w:r>
      <w:r w:rsidRPr="00040290">
        <w:rPr>
          <w:rFonts w:asciiTheme="minorHAnsi" w:hAnsiTheme="minorHAnsi"/>
        </w:rPr>
        <w:t xml:space="preserve">výučby: </w:t>
      </w:r>
    </w:p>
    <w:p w:rsidR="00CE62FE" w:rsidRPr="00040290" w:rsidRDefault="00CE62FE" w:rsidP="00040290">
      <w:pPr>
        <w:pStyle w:val="Default"/>
        <w:spacing w:line="276" w:lineRule="auto"/>
        <w:rPr>
          <w:rFonts w:asciiTheme="minorHAnsi" w:hAnsiTheme="minorHAnsi"/>
        </w:rPr>
      </w:pPr>
      <w:r w:rsidRPr="00040290">
        <w:rPr>
          <w:rFonts w:asciiTheme="minorHAnsi" w:hAnsiTheme="minorHAnsi"/>
          <w:b/>
          <w:bCs/>
        </w:rPr>
        <w:t xml:space="preserve">- </w:t>
      </w:r>
      <w:proofErr w:type="spellStart"/>
      <w:r w:rsidRPr="00040290">
        <w:rPr>
          <w:rFonts w:asciiTheme="minorHAnsi" w:hAnsiTheme="minorHAnsi"/>
          <w:b/>
          <w:bCs/>
        </w:rPr>
        <w:t>learningová</w:t>
      </w:r>
      <w:proofErr w:type="spellEnd"/>
      <w:r w:rsidRPr="00040290">
        <w:rPr>
          <w:rFonts w:asciiTheme="minorHAnsi" w:hAnsiTheme="minorHAnsi"/>
          <w:b/>
          <w:bCs/>
        </w:rPr>
        <w:t xml:space="preserve"> forma </w:t>
      </w:r>
      <w:r w:rsidRPr="00040290">
        <w:rPr>
          <w:rFonts w:asciiTheme="minorHAnsi" w:hAnsiTheme="minorHAnsi"/>
        </w:rPr>
        <w:t xml:space="preserve">(elektronická forma štúdia) Táto metóda využíva samostatné učenie sa vlastným tempom a spôsobom v závislostí od schopností samostatnej aktivity jednotlivca. Vychádza z </w:t>
      </w:r>
      <w:proofErr w:type="spellStart"/>
      <w:r w:rsidRPr="00040290">
        <w:rPr>
          <w:rFonts w:asciiTheme="minorHAnsi" w:hAnsiTheme="minorHAnsi"/>
        </w:rPr>
        <w:t>anglo</w:t>
      </w:r>
      <w:proofErr w:type="spellEnd"/>
      <w:r w:rsidRPr="00040290">
        <w:rPr>
          <w:rFonts w:asciiTheme="minorHAnsi" w:hAnsiTheme="minorHAnsi"/>
        </w:rPr>
        <w:t xml:space="preserve"> – saského modelu vyučovania a zahŕňa samostatné učenie sa jednotlivca </w:t>
      </w:r>
      <w:r w:rsidRPr="00040290">
        <w:rPr>
          <w:rFonts w:asciiTheme="minorHAnsi" w:hAnsiTheme="minorHAnsi"/>
        </w:rPr>
        <w:lastRenderedPageBreak/>
        <w:t xml:space="preserve">skúmaním a bádaním pri plnení zadaných úloh. Táto forma má možnosti využitia pri domácej príprave žiaka ako aj na hodinách na základe čoho je možná okamžitá diagnostika pochopenia poznatkov. </w:t>
      </w:r>
    </w:p>
    <w:p w:rsidR="007A19F1" w:rsidRPr="00040290" w:rsidRDefault="007A19F1" w:rsidP="00040290">
      <w:pPr>
        <w:pStyle w:val="Default"/>
        <w:spacing w:line="276" w:lineRule="auto"/>
        <w:rPr>
          <w:rFonts w:asciiTheme="minorHAnsi" w:hAnsiTheme="minorHAnsi"/>
        </w:rPr>
      </w:pPr>
    </w:p>
    <w:p w:rsidR="00CE62FE" w:rsidRPr="00040290" w:rsidRDefault="007A19F1" w:rsidP="00040290">
      <w:pPr>
        <w:pStyle w:val="Default"/>
        <w:spacing w:line="276" w:lineRule="auto"/>
        <w:rPr>
          <w:rFonts w:asciiTheme="minorHAnsi" w:hAnsiTheme="minorHAnsi"/>
        </w:rPr>
      </w:pPr>
      <w:r w:rsidRPr="00040290">
        <w:rPr>
          <w:rFonts w:asciiTheme="minorHAnsi" w:hAnsiTheme="minorHAnsi"/>
          <w:b/>
          <w:bCs/>
        </w:rPr>
        <w:t>- m</w:t>
      </w:r>
      <w:r w:rsidR="00CE62FE" w:rsidRPr="00040290">
        <w:rPr>
          <w:rFonts w:asciiTheme="minorHAnsi" w:hAnsiTheme="minorHAnsi"/>
          <w:b/>
          <w:bCs/>
        </w:rPr>
        <w:t xml:space="preserve">etodické formy výučby - </w:t>
      </w:r>
      <w:r w:rsidR="00CE62FE" w:rsidRPr="00040290">
        <w:rPr>
          <w:rFonts w:asciiTheme="minorHAnsi" w:hAnsiTheme="minorHAnsi"/>
        </w:rPr>
        <w:t xml:space="preserve">sú priamym prejavom danej metódy pri osvojovaní obsahu výučby. Ide tu o metodické usporiadanie obsahu výučby do účelnej formy. Podľa vonkajších znakov spôsobov práce učiteľa a žiakov možno metodické formy rozdeliť do skupín: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výkladové formy ( rozprávanie, objasňovanie, opis )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dialogické formy ( rozhovor, diskusia)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demonštračné formy ( demonštrácia experimentu, postupu činnosti - ukážky riešenia úloh,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zostavenia plánu, ukážky predmetov, javov, zobrazení)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formy samostatnej práce žiakov ( samostatné štúdium, pokus, diskusia medzi žiakmi,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experimentálne formy samostatnej práce žiakov ( samostatné štúdium, pokus, diskusia medzi žiakmi, </w:t>
      </w:r>
    </w:p>
    <w:p w:rsidR="00CE62FE" w:rsidRPr="00040290" w:rsidRDefault="00CE62FE" w:rsidP="00040290">
      <w:pPr>
        <w:pStyle w:val="Default"/>
        <w:numPr>
          <w:ilvl w:val="0"/>
          <w:numId w:val="46"/>
        </w:numPr>
        <w:spacing w:after="60" w:line="276" w:lineRule="auto"/>
        <w:ind w:left="426"/>
        <w:rPr>
          <w:rFonts w:asciiTheme="minorHAnsi" w:hAnsiTheme="minorHAnsi"/>
        </w:rPr>
      </w:pPr>
      <w:r w:rsidRPr="00040290">
        <w:rPr>
          <w:rFonts w:asciiTheme="minorHAnsi" w:hAnsiTheme="minorHAnsi"/>
        </w:rPr>
        <w:t xml:space="preserve">experimentálne a teoretické cvičenie, písomné a grafické práce, riešenie testu, príprava </w:t>
      </w:r>
    </w:p>
    <w:p w:rsidR="00CE62FE" w:rsidRPr="00040290" w:rsidRDefault="00CE62FE" w:rsidP="00040290">
      <w:pPr>
        <w:pStyle w:val="Default"/>
        <w:numPr>
          <w:ilvl w:val="0"/>
          <w:numId w:val="46"/>
        </w:numPr>
        <w:spacing w:line="276" w:lineRule="auto"/>
        <w:ind w:left="426"/>
        <w:rPr>
          <w:rFonts w:asciiTheme="minorHAnsi" w:hAnsiTheme="minorHAnsi"/>
        </w:rPr>
      </w:pPr>
      <w:r w:rsidRPr="00040290">
        <w:rPr>
          <w:rFonts w:asciiTheme="minorHAnsi" w:hAnsiTheme="minorHAnsi"/>
        </w:rPr>
        <w:t xml:space="preserve">referátu, počítačovej prezentácie). </w:t>
      </w:r>
    </w:p>
    <w:p w:rsidR="00CE62FE" w:rsidRPr="00040290" w:rsidRDefault="00CE62FE" w:rsidP="00040290">
      <w:pPr>
        <w:pStyle w:val="Default"/>
        <w:spacing w:line="276" w:lineRule="auto"/>
        <w:rPr>
          <w:rFonts w:asciiTheme="minorHAnsi" w:hAnsiTheme="minorHAnsi"/>
        </w:rPr>
      </w:pPr>
    </w:p>
    <w:p w:rsidR="00CE62FE" w:rsidRPr="00040290" w:rsidRDefault="00CE62FE" w:rsidP="00040290">
      <w:pPr>
        <w:pStyle w:val="Default"/>
        <w:spacing w:line="276" w:lineRule="auto"/>
        <w:rPr>
          <w:rFonts w:asciiTheme="minorHAnsi" w:hAnsiTheme="minorHAnsi"/>
        </w:rPr>
      </w:pPr>
      <w:r w:rsidRPr="00040290">
        <w:rPr>
          <w:rFonts w:asciiTheme="minorHAnsi" w:hAnsiTheme="minorHAnsi"/>
        </w:rPr>
        <w:t xml:space="preserve">Tieto metodické formy sa v tradičnej pedagogickej literatúre nazývajú metódy (napr. slovné, názorné a praktické). </w:t>
      </w:r>
    </w:p>
    <w:p w:rsidR="00E33844" w:rsidRPr="00040290" w:rsidRDefault="00E33844" w:rsidP="00040290">
      <w:pPr>
        <w:pStyle w:val="Default"/>
        <w:spacing w:line="276" w:lineRule="auto"/>
        <w:rPr>
          <w:rFonts w:asciiTheme="minorHAnsi" w:hAnsiTheme="minorHAnsi"/>
        </w:rPr>
      </w:pPr>
    </w:p>
    <w:p w:rsidR="00CE62FE" w:rsidRPr="00040290" w:rsidRDefault="00040290" w:rsidP="00040290">
      <w:pPr>
        <w:pStyle w:val="Default"/>
        <w:spacing w:line="276" w:lineRule="auto"/>
        <w:rPr>
          <w:rFonts w:asciiTheme="minorHAnsi" w:hAnsiTheme="minorHAnsi"/>
        </w:rPr>
      </w:pPr>
      <w:r w:rsidRPr="00040290">
        <w:rPr>
          <w:rFonts w:asciiTheme="minorHAnsi" w:hAnsiTheme="minorHAnsi"/>
          <w:b/>
          <w:bCs/>
        </w:rPr>
        <w:t>- s</w:t>
      </w:r>
      <w:r w:rsidR="00CE62FE" w:rsidRPr="00040290">
        <w:rPr>
          <w:rFonts w:asciiTheme="minorHAnsi" w:hAnsiTheme="minorHAnsi"/>
          <w:b/>
          <w:bCs/>
        </w:rPr>
        <w:t xml:space="preserve">ociálne formy výučby </w:t>
      </w:r>
      <w:r w:rsidR="00CE62FE" w:rsidRPr="00040290">
        <w:rPr>
          <w:rFonts w:asciiTheme="minorHAnsi" w:hAnsiTheme="minorHAnsi"/>
        </w:rPr>
        <w:t xml:space="preserve">- pri týchto formách výučby ide o usporiadanie výučby vzhľadom k jej subjektom (učiteľovi a študentom). Podľa počtu študentov aktuálne zapojených do interakcie s učiteľom a spôsobu ich práce rozlišujeme sociálne formy: </w:t>
      </w:r>
    </w:p>
    <w:p w:rsidR="00CE62FE" w:rsidRPr="00040290" w:rsidRDefault="00CE62FE" w:rsidP="00040290">
      <w:pPr>
        <w:pStyle w:val="Default"/>
        <w:numPr>
          <w:ilvl w:val="0"/>
          <w:numId w:val="47"/>
        </w:numPr>
        <w:spacing w:after="75" w:line="276" w:lineRule="auto"/>
        <w:rPr>
          <w:rFonts w:asciiTheme="minorHAnsi" w:hAnsiTheme="minorHAnsi"/>
        </w:rPr>
      </w:pPr>
      <w:r w:rsidRPr="00040290">
        <w:rPr>
          <w:rFonts w:asciiTheme="minorHAnsi" w:hAnsiTheme="minorHAnsi"/>
          <w:b/>
          <w:bCs/>
        </w:rPr>
        <w:t xml:space="preserve">frontálna práca </w:t>
      </w:r>
      <w:r w:rsidRPr="00040290">
        <w:rPr>
          <w:rFonts w:asciiTheme="minorHAnsi" w:hAnsiTheme="minorHAnsi"/>
        </w:rPr>
        <w:t xml:space="preserve">( učiteľ pracuje súčasne s celou triedou, pôsobí na všetkých žiakov, napr. pri výklade, zadávaní úloh, hromadných previerkach), </w:t>
      </w:r>
    </w:p>
    <w:p w:rsidR="00CE62FE" w:rsidRPr="00040290" w:rsidRDefault="00CE62FE" w:rsidP="00040290">
      <w:pPr>
        <w:pStyle w:val="Default"/>
        <w:numPr>
          <w:ilvl w:val="0"/>
          <w:numId w:val="47"/>
        </w:numPr>
        <w:spacing w:after="75" w:line="276" w:lineRule="auto"/>
        <w:rPr>
          <w:rFonts w:asciiTheme="minorHAnsi" w:hAnsiTheme="minorHAnsi"/>
        </w:rPr>
      </w:pPr>
      <w:r w:rsidRPr="00040290">
        <w:rPr>
          <w:rFonts w:asciiTheme="minorHAnsi" w:hAnsiTheme="minorHAnsi"/>
          <w:b/>
          <w:bCs/>
        </w:rPr>
        <w:t xml:space="preserve">individuálna práca </w:t>
      </w:r>
      <w:r w:rsidRPr="00040290">
        <w:rPr>
          <w:rFonts w:asciiTheme="minorHAnsi" w:hAnsiTheme="minorHAnsi"/>
        </w:rPr>
        <w:t xml:space="preserve">(učiteľ je v interakcii len s jedným žiakom, ktorý pracuje samostatne, napr. pri ústnom skúšaní, riešení príkladov, osvojovaní si určitej zručnosti), </w:t>
      </w:r>
    </w:p>
    <w:p w:rsidR="00CE62FE" w:rsidRPr="00040290" w:rsidRDefault="00CE62FE" w:rsidP="00040290">
      <w:pPr>
        <w:pStyle w:val="Default"/>
        <w:numPr>
          <w:ilvl w:val="0"/>
          <w:numId w:val="47"/>
        </w:numPr>
        <w:spacing w:line="276" w:lineRule="auto"/>
        <w:rPr>
          <w:rFonts w:asciiTheme="minorHAnsi" w:hAnsiTheme="minorHAnsi"/>
        </w:rPr>
      </w:pPr>
      <w:r w:rsidRPr="00040290">
        <w:rPr>
          <w:rFonts w:asciiTheme="minorHAnsi" w:hAnsiTheme="minorHAnsi"/>
          <w:b/>
          <w:bCs/>
        </w:rPr>
        <w:t xml:space="preserve">skupinová práca </w:t>
      </w:r>
      <w:r w:rsidRPr="00040290">
        <w:rPr>
          <w:rFonts w:asciiTheme="minorHAnsi" w:hAnsiTheme="minorHAnsi"/>
        </w:rPr>
        <w:t xml:space="preserve">(učiteľ je v interakcii so skupinou, v ktorej žiaci spoločne pracujú na určitej úlohe, napr. v rámci cvičenia robia experiment, riešia zložitejšie úlohy, vypracovávajú určitý produkt materiálnej, či nemateriálnej povahy) Pri tejto sociálnej forme výučby je základnou podmienkou interakcia medzi žiakmi. Pôsobenie učiteľa sa dostáva do úzadia a má poradnú, kontrolnú a korekčnú funkciu. Skupinová práca môže byť diferencovaná a nediferencovaná. V tradičnej škole je najmenej častá skupinová práca. Pritom v nej obsiahnuté prvky spolupráce pôsobia zmierňujúco na individualistický charakter práce študentov, ktorý môže viesť k ich nadmernej súťaživosti. </w:t>
      </w:r>
    </w:p>
    <w:p w:rsidR="00040290" w:rsidRPr="00040290" w:rsidRDefault="00040290" w:rsidP="00040290">
      <w:pPr>
        <w:pStyle w:val="Default"/>
        <w:spacing w:line="276" w:lineRule="auto"/>
        <w:rPr>
          <w:rFonts w:asciiTheme="minorHAnsi" w:hAnsiTheme="minorHAnsi"/>
        </w:rPr>
      </w:pPr>
    </w:p>
    <w:p w:rsidR="00040290" w:rsidRPr="00040290" w:rsidRDefault="00040290" w:rsidP="00040290">
      <w:pPr>
        <w:autoSpaceDE w:val="0"/>
        <w:autoSpaceDN w:val="0"/>
        <w:adjustRightInd w:val="0"/>
        <w:spacing w:after="0"/>
        <w:rPr>
          <w:rFonts w:cs="Calibri"/>
          <w:color w:val="000000"/>
          <w:sz w:val="24"/>
          <w:szCs w:val="24"/>
        </w:rPr>
      </w:pPr>
      <w:r w:rsidRPr="00040290">
        <w:rPr>
          <w:rFonts w:cs="Calibri"/>
          <w:b/>
          <w:bCs/>
          <w:color w:val="000000"/>
          <w:sz w:val="24"/>
          <w:szCs w:val="24"/>
        </w:rPr>
        <w:lastRenderedPageBreak/>
        <w:t xml:space="preserve">- organizačné formy výučby </w:t>
      </w:r>
      <w:r w:rsidRPr="00040290">
        <w:rPr>
          <w:rFonts w:cs="Calibri"/>
          <w:color w:val="000000"/>
          <w:sz w:val="24"/>
          <w:szCs w:val="24"/>
        </w:rPr>
        <w:t xml:space="preserve">- organizačné usporiadanie výučby, ktorého kritériom sú vonkajšie podmienky určené miestom, časom i pracovnou náplňou, nazývame organizačná forma. </w:t>
      </w:r>
    </w:p>
    <w:p w:rsidR="00040290" w:rsidRPr="00040290" w:rsidRDefault="00040290" w:rsidP="00040290">
      <w:pPr>
        <w:autoSpaceDE w:val="0"/>
        <w:autoSpaceDN w:val="0"/>
        <w:adjustRightInd w:val="0"/>
        <w:spacing w:after="0"/>
        <w:rPr>
          <w:rFonts w:cs="Calibri"/>
          <w:color w:val="000000"/>
          <w:sz w:val="24"/>
          <w:szCs w:val="24"/>
        </w:rPr>
      </w:pPr>
      <w:r w:rsidRPr="00040290">
        <w:rPr>
          <w:rFonts w:cs="Calibri"/>
          <w:color w:val="000000"/>
          <w:sz w:val="24"/>
          <w:szCs w:val="24"/>
        </w:rPr>
        <w:t xml:space="preserve">Patria sem vyučovacie, </w:t>
      </w:r>
      <w:proofErr w:type="spellStart"/>
      <w:r w:rsidRPr="00040290">
        <w:rPr>
          <w:rFonts w:cs="Calibri"/>
          <w:color w:val="000000"/>
          <w:sz w:val="24"/>
          <w:szCs w:val="24"/>
        </w:rPr>
        <w:t>mimovyučovacie</w:t>
      </w:r>
      <w:proofErr w:type="spellEnd"/>
      <w:r w:rsidRPr="00040290">
        <w:rPr>
          <w:rFonts w:cs="Calibri"/>
          <w:color w:val="000000"/>
          <w:sz w:val="24"/>
          <w:szCs w:val="24"/>
        </w:rPr>
        <w:t xml:space="preserve"> a mimoškolské formy: </w:t>
      </w:r>
    </w:p>
    <w:p w:rsidR="00040290" w:rsidRPr="00040290" w:rsidRDefault="00040290" w:rsidP="00040290">
      <w:pPr>
        <w:pStyle w:val="Odsekzoznamu"/>
        <w:numPr>
          <w:ilvl w:val="0"/>
          <w:numId w:val="48"/>
        </w:numPr>
        <w:autoSpaceDE w:val="0"/>
        <w:autoSpaceDN w:val="0"/>
        <w:adjustRightInd w:val="0"/>
        <w:spacing w:after="65" w:line="360" w:lineRule="auto"/>
        <w:rPr>
          <w:rFonts w:cs="Calibri"/>
          <w:color w:val="000000"/>
          <w:sz w:val="24"/>
          <w:szCs w:val="24"/>
        </w:rPr>
      </w:pPr>
      <w:r w:rsidRPr="00040290">
        <w:rPr>
          <w:rFonts w:cs="Calibri"/>
          <w:color w:val="000000"/>
          <w:sz w:val="24"/>
          <w:szCs w:val="24"/>
        </w:rPr>
        <w:t xml:space="preserve">vyučovacia hodina </w:t>
      </w:r>
    </w:p>
    <w:p w:rsidR="00040290" w:rsidRPr="00040290" w:rsidRDefault="00040290" w:rsidP="00040290">
      <w:pPr>
        <w:pStyle w:val="Odsekzoznamu"/>
        <w:numPr>
          <w:ilvl w:val="0"/>
          <w:numId w:val="48"/>
        </w:numPr>
        <w:autoSpaceDE w:val="0"/>
        <w:autoSpaceDN w:val="0"/>
        <w:adjustRightInd w:val="0"/>
        <w:spacing w:after="65" w:line="360" w:lineRule="auto"/>
        <w:rPr>
          <w:rFonts w:cs="Calibri"/>
          <w:color w:val="000000"/>
          <w:sz w:val="24"/>
          <w:szCs w:val="24"/>
        </w:rPr>
      </w:pPr>
      <w:r w:rsidRPr="00040290">
        <w:rPr>
          <w:rFonts w:cs="Calibri"/>
          <w:color w:val="000000"/>
          <w:sz w:val="24"/>
          <w:szCs w:val="24"/>
        </w:rPr>
        <w:t xml:space="preserve">záujmová činnosť, krúžok, </w:t>
      </w:r>
    </w:p>
    <w:p w:rsidR="00040290" w:rsidRPr="00040290" w:rsidRDefault="00040290" w:rsidP="00040290">
      <w:pPr>
        <w:pStyle w:val="Odsekzoznamu"/>
        <w:numPr>
          <w:ilvl w:val="0"/>
          <w:numId w:val="48"/>
        </w:numPr>
        <w:autoSpaceDE w:val="0"/>
        <w:autoSpaceDN w:val="0"/>
        <w:adjustRightInd w:val="0"/>
        <w:spacing w:after="0" w:line="360" w:lineRule="auto"/>
        <w:rPr>
          <w:rFonts w:cs="Calibri"/>
          <w:color w:val="000000"/>
          <w:sz w:val="24"/>
          <w:szCs w:val="24"/>
        </w:rPr>
      </w:pPr>
      <w:r w:rsidRPr="00040290">
        <w:rPr>
          <w:rFonts w:cs="Calibri"/>
          <w:color w:val="000000"/>
          <w:sz w:val="24"/>
          <w:szCs w:val="24"/>
        </w:rPr>
        <w:t xml:space="preserve">konzultácie </w:t>
      </w:r>
    </w:p>
    <w:p w:rsidR="00040290" w:rsidRPr="00040290" w:rsidRDefault="00040290" w:rsidP="00040290">
      <w:pPr>
        <w:pStyle w:val="Odsekzoznamu"/>
        <w:numPr>
          <w:ilvl w:val="0"/>
          <w:numId w:val="48"/>
        </w:numPr>
        <w:autoSpaceDE w:val="0"/>
        <w:autoSpaceDN w:val="0"/>
        <w:adjustRightInd w:val="0"/>
        <w:spacing w:after="60" w:line="360" w:lineRule="auto"/>
        <w:rPr>
          <w:rFonts w:cs="Calibri"/>
          <w:color w:val="000000"/>
          <w:sz w:val="24"/>
          <w:szCs w:val="24"/>
        </w:rPr>
      </w:pPr>
      <w:r w:rsidRPr="00040290">
        <w:rPr>
          <w:rFonts w:cs="Calibri"/>
          <w:color w:val="000000"/>
          <w:sz w:val="24"/>
          <w:szCs w:val="24"/>
        </w:rPr>
        <w:t xml:space="preserve">súťaž </w:t>
      </w:r>
    </w:p>
    <w:p w:rsidR="00040290" w:rsidRPr="00040290" w:rsidRDefault="00040290" w:rsidP="00040290">
      <w:pPr>
        <w:pStyle w:val="Odsekzoznamu"/>
        <w:numPr>
          <w:ilvl w:val="0"/>
          <w:numId w:val="48"/>
        </w:numPr>
        <w:autoSpaceDE w:val="0"/>
        <w:autoSpaceDN w:val="0"/>
        <w:adjustRightInd w:val="0"/>
        <w:spacing w:after="60" w:line="360" w:lineRule="auto"/>
        <w:rPr>
          <w:rFonts w:cs="Calibri"/>
          <w:color w:val="000000"/>
          <w:sz w:val="24"/>
          <w:szCs w:val="24"/>
        </w:rPr>
      </w:pPr>
      <w:r w:rsidRPr="00040290">
        <w:rPr>
          <w:rFonts w:cs="Calibri"/>
          <w:color w:val="000000"/>
          <w:sz w:val="24"/>
          <w:szCs w:val="24"/>
        </w:rPr>
        <w:t xml:space="preserve">prezentácia </w:t>
      </w:r>
    </w:p>
    <w:p w:rsidR="00040290" w:rsidRPr="00040290" w:rsidRDefault="00040290" w:rsidP="00040290">
      <w:pPr>
        <w:pStyle w:val="Odsekzoznamu"/>
        <w:numPr>
          <w:ilvl w:val="0"/>
          <w:numId w:val="48"/>
        </w:numPr>
        <w:autoSpaceDE w:val="0"/>
        <w:autoSpaceDN w:val="0"/>
        <w:adjustRightInd w:val="0"/>
        <w:spacing w:after="0" w:line="360" w:lineRule="auto"/>
        <w:rPr>
          <w:rFonts w:cs="Calibri"/>
          <w:color w:val="000000"/>
          <w:sz w:val="24"/>
          <w:szCs w:val="24"/>
        </w:rPr>
      </w:pPr>
      <w:r w:rsidRPr="00040290">
        <w:rPr>
          <w:rFonts w:cs="Calibri"/>
          <w:color w:val="000000"/>
          <w:sz w:val="24"/>
          <w:szCs w:val="24"/>
        </w:rPr>
        <w:t xml:space="preserve">e – </w:t>
      </w:r>
      <w:proofErr w:type="spellStart"/>
      <w:r w:rsidRPr="00040290">
        <w:rPr>
          <w:rFonts w:cs="Calibri"/>
          <w:color w:val="000000"/>
          <w:sz w:val="24"/>
          <w:szCs w:val="24"/>
        </w:rPr>
        <w:t>learning</w:t>
      </w:r>
      <w:proofErr w:type="spellEnd"/>
      <w:r w:rsidRPr="00040290">
        <w:rPr>
          <w:rFonts w:cs="Calibri"/>
          <w:color w:val="000000"/>
          <w:sz w:val="24"/>
          <w:szCs w:val="24"/>
        </w:rPr>
        <w:t xml:space="preserve"> </w:t>
      </w:r>
    </w:p>
    <w:p w:rsidR="00040290" w:rsidRPr="00285216" w:rsidRDefault="00040290" w:rsidP="007A19F1">
      <w:pPr>
        <w:pStyle w:val="Default"/>
        <w:spacing w:line="276" w:lineRule="auto"/>
        <w:rPr>
          <w:rFonts w:asciiTheme="minorHAnsi" w:hAnsiTheme="minorHAnsi"/>
        </w:rPr>
      </w:pPr>
    </w:p>
    <w:p w:rsidR="00CE62FE" w:rsidRPr="0078599C" w:rsidRDefault="00CE62FE" w:rsidP="007A19F1">
      <w:pPr>
        <w:pStyle w:val="Default"/>
        <w:spacing w:line="276" w:lineRule="auto"/>
        <w:rPr>
          <w:rFonts w:asciiTheme="minorHAnsi" w:hAnsiTheme="minorHAnsi"/>
          <w:sz w:val="28"/>
          <w:szCs w:val="28"/>
        </w:rPr>
      </w:pPr>
      <w:r w:rsidRPr="0078599C">
        <w:rPr>
          <w:rFonts w:asciiTheme="minorHAnsi" w:hAnsiTheme="minorHAnsi"/>
          <w:b/>
          <w:bCs/>
          <w:sz w:val="28"/>
          <w:szCs w:val="28"/>
        </w:rPr>
        <w:t>6. Učebné zdroje</w:t>
      </w:r>
    </w:p>
    <w:p w:rsidR="00CE62FE" w:rsidRPr="00285216" w:rsidRDefault="00CE62FE" w:rsidP="007A19F1">
      <w:pPr>
        <w:pStyle w:val="Default"/>
        <w:spacing w:line="276" w:lineRule="auto"/>
        <w:rPr>
          <w:rFonts w:asciiTheme="minorHAnsi" w:hAnsiTheme="minorHAnsi"/>
        </w:rPr>
      </w:pPr>
    </w:p>
    <w:p w:rsidR="00CE62FE" w:rsidRPr="00285216" w:rsidRDefault="00CE62FE" w:rsidP="0078599C">
      <w:pPr>
        <w:pStyle w:val="Default"/>
        <w:spacing w:line="276" w:lineRule="auto"/>
        <w:rPr>
          <w:rFonts w:asciiTheme="minorHAnsi" w:hAnsiTheme="minorHAnsi"/>
        </w:rPr>
      </w:pPr>
      <w:r w:rsidRPr="00285216">
        <w:rPr>
          <w:rFonts w:asciiTheme="minorHAnsi" w:hAnsiTheme="minorHAnsi"/>
        </w:rPr>
        <w:t xml:space="preserve">Blaho, </w:t>
      </w:r>
      <w:proofErr w:type="spellStart"/>
      <w:r w:rsidRPr="00285216">
        <w:rPr>
          <w:rFonts w:asciiTheme="minorHAnsi" w:hAnsiTheme="minorHAnsi"/>
        </w:rPr>
        <w:t>Kalaš</w:t>
      </w:r>
      <w:proofErr w:type="spellEnd"/>
      <w:r w:rsidRPr="00285216">
        <w:rPr>
          <w:rFonts w:asciiTheme="minorHAnsi" w:hAnsiTheme="minorHAnsi"/>
        </w:rPr>
        <w:t xml:space="preserve">: Tvorivá informatika - Prvý zošit z programovania + CD </w:t>
      </w:r>
    </w:p>
    <w:p w:rsidR="00CE62FE" w:rsidRDefault="00CE62FE" w:rsidP="0078599C">
      <w:pPr>
        <w:pStyle w:val="Default"/>
        <w:spacing w:line="276" w:lineRule="auto"/>
        <w:rPr>
          <w:rFonts w:asciiTheme="minorHAnsi" w:hAnsiTheme="minorHAnsi"/>
        </w:rPr>
      </w:pPr>
      <w:r w:rsidRPr="00285216">
        <w:rPr>
          <w:rFonts w:asciiTheme="minorHAnsi" w:hAnsiTheme="minorHAnsi"/>
        </w:rPr>
        <w:t xml:space="preserve">CD-2005-5665/8772-1:09 </w:t>
      </w:r>
    </w:p>
    <w:p w:rsidR="0078599C" w:rsidRPr="00285216" w:rsidRDefault="0078599C" w:rsidP="0078599C">
      <w:pPr>
        <w:pStyle w:val="Default"/>
        <w:spacing w:line="276" w:lineRule="auto"/>
        <w:rPr>
          <w:rFonts w:asciiTheme="minorHAnsi" w:hAnsiTheme="minorHAnsi"/>
        </w:rPr>
      </w:pPr>
    </w:p>
    <w:p w:rsidR="00CE62FE" w:rsidRPr="00285216" w:rsidRDefault="00CE62FE" w:rsidP="0078599C">
      <w:pPr>
        <w:pStyle w:val="Default"/>
        <w:spacing w:line="276" w:lineRule="auto"/>
        <w:rPr>
          <w:rFonts w:asciiTheme="minorHAnsi" w:hAnsiTheme="minorHAnsi"/>
        </w:rPr>
      </w:pPr>
      <w:r w:rsidRPr="00285216">
        <w:rPr>
          <w:rFonts w:asciiTheme="minorHAnsi" w:hAnsiTheme="minorHAnsi"/>
        </w:rPr>
        <w:t xml:space="preserve">Varga, </w:t>
      </w:r>
      <w:proofErr w:type="spellStart"/>
      <w:r w:rsidRPr="00285216">
        <w:rPr>
          <w:rFonts w:asciiTheme="minorHAnsi" w:hAnsiTheme="minorHAnsi"/>
        </w:rPr>
        <w:t>Hrušecká</w:t>
      </w:r>
      <w:proofErr w:type="spellEnd"/>
      <w:r w:rsidRPr="00285216">
        <w:rPr>
          <w:rFonts w:asciiTheme="minorHAnsi" w:hAnsiTheme="minorHAnsi"/>
        </w:rPr>
        <w:t xml:space="preserve">: Tvorivá informatika - Prvý zošit s internetom </w:t>
      </w:r>
    </w:p>
    <w:p w:rsidR="00CE62FE" w:rsidRDefault="00CE62FE" w:rsidP="0078599C">
      <w:pPr>
        <w:pStyle w:val="Default"/>
        <w:spacing w:line="276" w:lineRule="auto"/>
        <w:rPr>
          <w:rFonts w:asciiTheme="minorHAnsi" w:hAnsiTheme="minorHAnsi"/>
        </w:rPr>
      </w:pPr>
      <w:r w:rsidRPr="00285216">
        <w:rPr>
          <w:rFonts w:asciiTheme="minorHAnsi" w:hAnsiTheme="minorHAnsi"/>
        </w:rPr>
        <w:t xml:space="preserve">CD-2006-11016/26870-2:092 </w:t>
      </w:r>
    </w:p>
    <w:p w:rsidR="0078599C" w:rsidRPr="00285216" w:rsidRDefault="0078599C" w:rsidP="0078599C">
      <w:pPr>
        <w:pStyle w:val="Default"/>
        <w:spacing w:line="276" w:lineRule="auto"/>
        <w:rPr>
          <w:rFonts w:asciiTheme="minorHAnsi" w:hAnsiTheme="minorHAnsi"/>
        </w:rPr>
      </w:pPr>
    </w:p>
    <w:p w:rsidR="00CE62FE" w:rsidRPr="00285216" w:rsidRDefault="00CE62FE" w:rsidP="0078599C">
      <w:pPr>
        <w:pStyle w:val="Default"/>
        <w:spacing w:line="276" w:lineRule="auto"/>
        <w:rPr>
          <w:rFonts w:asciiTheme="minorHAnsi" w:hAnsiTheme="minorHAnsi"/>
        </w:rPr>
      </w:pPr>
      <w:proofErr w:type="spellStart"/>
      <w:r w:rsidRPr="00285216">
        <w:rPr>
          <w:rFonts w:asciiTheme="minorHAnsi" w:hAnsiTheme="minorHAnsi"/>
        </w:rPr>
        <w:t>Salanci</w:t>
      </w:r>
      <w:proofErr w:type="spellEnd"/>
      <w:r w:rsidRPr="00285216">
        <w:rPr>
          <w:rFonts w:asciiTheme="minorHAnsi" w:hAnsiTheme="minorHAnsi"/>
        </w:rPr>
        <w:t xml:space="preserve">: Tvorivá informatika - Prvý zošit o obrázkoch + CD </w:t>
      </w:r>
    </w:p>
    <w:p w:rsidR="00CE62FE" w:rsidRDefault="00CE62FE" w:rsidP="0078599C">
      <w:pPr>
        <w:pStyle w:val="Default"/>
        <w:spacing w:line="276" w:lineRule="auto"/>
        <w:rPr>
          <w:rFonts w:asciiTheme="minorHAnsi" w:hAnsiTheme="minorHAnsi"/>
        </w:rPr>
      </w:pPr>
      <w:r w:rsidRPr="00285216">
        <w:rPr>
          <w:rFonts w:asciiTheme="minorHAnsi" w:hAnsiTheme="minorHAnsi"/>
        </w:rPr>
        <w:t xml:space="preserve">CD-2005-3046/28747-23:092 </w:t>
      </w:r>
    </w:p>
    <w:p w:rsidR="0078599C" w:rsidRPr="00285216" w:rsidRDefault="0078599C" w:rsidP="0078599C">
      <w:pPr>
        <w:pStyle w:val="Default"/>
        <w:spacing w:line="276" w:lineRule="auto"/>
        <w:rPr>
          <w:rFonts w:asciiTheme="minorHAnsi" w:hAnsiTheme="minorHAnsi"/>
        </w:rPr>
      </w:pPr>
    </w:p>
    <w:p w:rsidR="00CE62FE" w:rsidRPr="00285216" w:rsidRDefault="00CE62FE" w:rsidP="0078599C">
      <w:pPr>
        <w:pStyle w:val="Default"/>
        <w:spacing w:line="276" w:lineRule="auto"/>
        <w:rPr>
          <w:rFonts w:asciiTheme="minorHAnsi" w:hAnsiTheme="minorHAnsi"/>
        </w:rPr>
      </w:pPr>
      <w:r w:rsidRPr="00285216">
        <w:rPr>
          <w:rFonts w:asciiTheme="minorHAnsi" w:hAnsiTheme="minorHAnsi"/>
        </w:rPr>
        <w:t xml:space="preserve">Blaho, </w:t>
      </w:r>
      <w:proofErr w:type="spellStart"/>
      <w:r w:rsidRPr="00285216">
        <w:rPr>
          <w:rFonts w:asciiTheme="minorHAnsi" w:hAnsiTheme="minorHAnsi"/>
        </w:rPr>
        <w:t>Salanci</w:t>
      </w:r>
      <w:proofErr w:type="spellEnd"/>
      <w:r w:rsidRPr="00285216">
        <w:rPr>
          <w:rFonts w:asciiTheme="minorHAnsi" w:hAnsiTheme="minorHAnsi"/>
        </w:rPr>
        <w:t xml:space="preserve">: Tvorivá informatika - Prvý zošit o práci s textom + CD </w:t>
      </w:r>
    </w:p>
    <w:p w:rsidR="00CE62FE" w:rsidRPr="00285216" w:rsidRDefault="00CE62FE" w:rsidP="0078599C">
      <w:pPr>
        <w:pStyle w:val="Default"/>
        <w:spacing w:line="276" w:lineRule="auto"/>
        <w:rPr>
          <w:rFonts w:asciiTheme="minorHAnsi" w:hAnsiTheme="minorHAnsi"/>
        </w:rPr>
      </w:pPr>
      <w:r w:rsidRPr="00285216">
        <w:rPr>
          <w:rFonts w:asciiTheme="minorHAnsi" w:hAnsiTheme="minorHAnsi"/>
        </w:rPr>
        <w:t xml:space="preserve">CD-2007-14051/28982-1:092 </w:t>
      </w:r>
    </w:p>
    <w:p w:rsidR="0078599C" w:rsidRDefault="0078599C" w:rsidP="0078599C">
      <w:pPr>
        <w:pStyle w:val="Default"/>
        <w:spacing w:line="276" w:lineRule="auto"/>
        <w:rPr>
          <w:rFonts w:asciiTheme="minorHAnsi" w:hAnsiTheme="minorHAnsi"/>
        </w:rPr>
      </w:pPr>
    </w:p>
    <w:p w:rsidR="00CE62FE" w:rsidRPr="00285216" w:rsidRDefault="00CE62FE" w:rsidP="0078599C">
      <w:pPr>
        <w:pStyle w:val="Default"/>
        <w:spacing w:line="276" w:lineRule="auto"/>
        <w:rPr>
          <w:rFonts w:asciiTheme="minorHAnsi" w:hAnsiTheme="minorHAnsi"/>
        </w:rPr>
      </w:pPr>
      <w:proofErr w:type="spellStart"/>
      <w:r w:rsidRPr="00285216">
        <w:rPr>
          <w:rFonts w:asciiTheme="minorHAnsi" w:hAnsiTheme="minorHAnsi"/>
        </w:rPr>
        <w:t>Kalaš</w:t>
      </w:r>
      <w:proofErr w:type="spellEnd"/>
      <w:r w:rsidRPr="00285216">
        <w:rPr>
          <w:rFonts w:asciiTheme="minorHAnsi" w:hAnsiTheme="minorHAnsi"/>
        </w:rPr>
        <w:t xml:space="preserve">, </w:t>
      </w:r>
      <w:proofErr w:type="spellStart"/>
      <w:r w:rsidRPr="00285216">
        <w:rPr>
          <w:rFonts w:asciiTheme="minorHAnsi" w:hAnsiTheme="minorHAnsi"/>
        </w:rPr>
        <w:t>Winczer</w:t>
      </w:r>
      <w:proofErr w:type="spellEnd"/>
      <w:r w:rsidRPr="00285216">
        <w:rPr>
          <w:rFonts w:asciiTheme="minorHAnsi" w:hAnsiTheme="minorHAnsi"/>
        </w:rPr>
        <w:t xml:space="preserve">: Tvorivá informatika - Informatika okolo nás </w:t>
      </w:r>
    </w:p>
    <w:p w:rsidR="00CE62FE" w:rsidRPr="00285216" w:rsidRDefault="00CE62FE" w:rsidP="0078599C">
      <w:pPr>
        <w:pStyle w:val="Default"/>
        <w:spacing w:line="276" w:lineRule="auto"/>
        <w:rPr>
          <w:rFonts w:asciiTheme="minorHAnsi" w:hAnsiTheme="minorHAnsi"/>
        </w:rPr>
      </w:pPr>
      <w:r w:rsidRPr="00285216">
        <w:rPr>
          <w:rFonts w:asciiTheme="minorHAnsi" w:hAnsiTheme="minorHAnsi"/>
        </w:rPr>
        <w:t xml:space="preserve">CD-2007-15414/32261-2:092 </w:t>
      </w:r>
    </w:p>
    <w:p w:rsidR="0078599C" w:rsidRDefault="0078599C" w:rsidP="0078599C">
      <w:pPr>
        <w:pStyle w:val="Default"/>
        <w:spacing w:line="276" w:lineRule="auto"/>
        <w:rPr>
          <w:rFonts w:asciiTheme="minorHAnsi" w:hAnsiTheme="minorHAnsi"/>
        </w:rPr>
      </w:pPr>
    </w:p>
    <w:p w:rsidR="00CE62FE" w:rsidRPr="00285216" w:rsidRDefault="00CE62FE" w:rsidP="0078599C">
      <w:pPr>
        <w:pStyle w:val="Default"/>
        <w:spacing w:line="276" w:lineRule="auto"/>
        <w:rPr>
          <w:rFonts w:asciiTheme="minorHAnsi" w:hAnsiTheme="minorHAnsi"/>
        </w:rPr>
      </w:pPr>
      <w:proofErr w:type="spellStart"/>
      <w:r w:rsidRPr="00285216">
        <w:rPr>
          <w:rFonts w:asciiTheme="minorHAnsi" w:hAnsiTheme="minorHAnsi"/>
        </w:rPr>
        <w:t>Kalaš</w:t>
      </w:r>
      <w:proofErr w:type="spellEnd"/>
      <w:r w:rsidRPr="00285216">
        <w:rPr>
          <w:rFonts w:asciiTheme="minorHAnsi" w:hAnsiTheme="minorHAnsi"/>
        </w:rPr>
        <w:t xml:space="preserve"> a kol.: Tvorivá informatika. Prvý zošit o práci s číslami + CD </w:t>
      </w:r>
    </w:p>
    <w:p w:rsidR="0078599C" w:rsidRDefault="0078599C" w:rsidP="0078599C">
      <w:pPr>
        <w:pStyle w:val="Default"/>
        <w:spacing w:line="276" w:lineRule="auto"/>
        <w:rPr>
          <w:rFonts w:asciiTheme="minorHAnsi" w:hAnsiTheme="minorHAnsi"/>
        </w:rPr>
      </w:pPr>
    </w:p>
    <w:p w:rsidR="00CE62FE" w:rsidRDefault="00CE62FE" w:rsidP="0078599C">
      <w:pPr>
        <w:pStyle w:val="Default"/>
        <w:spacing w:line="276" w:lineRule="auto"/>
        <w:rPr>
          <w:rFonts w:asciiTheme="minorHAnsi" w:hAnsiTheme="minorHAnsi"/>
        </w:rPr>
      </w:pPr>
      <w:proofErr w:type="spellStart"/>
      <w:r w:rsidRPr="00285216">
        <w:rPr>
          <w:rFonts w:asciiTheme="minorHAnsi" w:hAnsiTheme="minorHAnsi"/>
        </w:rPr>
        <w:t>Kalaš</w:t>
      </w:r>
      <w:proofErr w:type="spellEnd"/>
      <w:r w:rsidRPr="00285216">
        <w:rPr>
          <w:rFonts w:asciiTheme="minorHAnsi" w:hAnsiTheme="minorHAnsi"/>
        </w:rPr>
        <w:t xml:space="preserve"> a kol.: Tvorivá informatika. Druhý zošit s internetom </w:t>
      </w:r>
    </w:p>
    <w:p w:rsidR="0078599C" w:rsidRPr="00285216" w:rsidRDefault="0078599C" w:rsidP="007A19F1">
      <w:pPr>
        <w:pStyle w:val="Default"/>
        <w:spacing w:line="276" w:lineRule="auto"/>
        <w:rPr>
          <w:rFonts w:asciiTheme="minorHAnsi" w:hAnsiTheme="minorHAnsi"/>
        </w:rPr>
      </w:pPr>
    </w:p>
    <w:p w:rsidR="00CE62FE" w:rsidRPr="0078599C" w:rsidRDefault="00CE62FE" w:rsidP="007A19F1">
      <w:pPr>
        <w:pStyle w:val="Default"/>
        <w:spacing w:line="276" w:lineRule="auto"/>
        <w:rPr>
          <w:rFonts w:asciiTheme="minorHAnsi" w:hAnsiTheme="minorHAnsi"/>
          <w:b/>
          <w:bCs/>
          <w:sz w:val="28"/>
          <w:szCs w:val="28"/>
        </w:rPr>
      </w:pPr>
      <w:r w:rsidRPr="0078599C">
        <w:rPr>
          <w:rFonts w:asciiTheme="minorHAnsi" w:hAnsiTheme="minorHAnsi"/>
          <w:b/>
          <w:bCs/>
          <w:sz w:val="28"/>
          <w:szCs w:val="28"/>
        </w:rPr>
        <w:t xml:space="preserve">7. Hodnotenie predmetu </w:t>
      </w:r>
    </w:p>
    <w:p w:rsidR="0078599C" w:rsidRPr="00285216" w:rsidRDefault="0078599C" w:rsidP="007A19F1">
      <w:pPr>
        <w:pStyle w:val="Default"/>
        <w:spacing w:line="276" w:lineRule="auto"/>
        <w:rPr>
          <w:rFonts w:asciiTheme="minorHAnsi" w:hAnsiTheme="minorHAnsi"/>
        </w:rPr>
      </w:pPr>
    </w:p>
    <w:p w:rsidR="00CE62FE" w:rsidRPr="00285216" w:rsidRDefault="0078599C" w:rsidP="0078599C">
      <w:pPr>
        <w:pStyle w:val="Default"/>
        <w:spacing w:line="360" w:lineRule="auto"/>
        <w:rPr>
          <w:rFonts w:asciiTheme="minorHAnsi" w:hAnsiTheme="minorHAnsi"/>
        </w:rPr>
      </w:pPr>
      <w:r>
        <w:rPr>
          <w:rFonts w:asciiTheme="minorHAnsi" w:hAnsiTheme="minorHAnsi"/>
        </w:rPr>
        <w:t xml:space="preserve">          </w:t>
      </w:r>
      <w:r w:rsidR="00CE62FE" w:rsidRPr="00285216">
        <w:rPr>
          <w:rFonts w:asciiTheme="minorHAnsi" w:hAnsiTheme="minorHAnsi"/>
        </w:rPr>
        <w:t xml:space="preserve">Kritériá hodnotenia budú zisťovať, či žiak vzdelávací výstup – výkonový štandard zvládol, alebo nie. Na kontrolu a hodnotenie žiakov sa odporúčajú postupy na zabezpečenie </w:t>
      </w:r>
    </w:p>
    <w:p w:rsidR="00CE62FE" w:rsidRPr="00285216" w:rsidRDefault="00CE62FE" w:rsidP="0078599C">
      <w:pPr>
        <w:pStyle w:val="Default"/>
        <w:spacing w:line="360" w:lineRule="auto"/>
        <w:rPr>
          <w:rFonts w:asciiTheme="minorHAnsi" w:hAnsiTheme="minorHAnsi"/>
        </w:rPr>
      </w:pPr>
      <w:r w:rsidRPr="00285216">
        <w:rPr>
          <w:rFonts w:asciiTheme="minorHAnsi" w:hAnsiTheme="minorHAnsi"/>
        </w:rPr>
        <w:t xml:space="preserve">korektného a objektívneho hodnotenia: </w:t>
      </w:r>
    </w:p>
    <w:p w:rsidR="00CE62FE" w:rsidRPr="00285216" w:rsidRDefault="00CE62FE" w:rsidP="0078599C">
      <w:pPr>
        <w:pStyle w:val="Default"/>
        <w:spacing w:line="360" w:lineRule="auto"/>
        <w:rPr>
          <w:rFonts w:asciiTheme="minorHAnsi" w:hAnsiTheme="minorHAnsi"/>
        </w:rPr>
      </w:pPr>
      <w:r w:rsidRPr="00285216">
        <w:rPr>
          <w:rFonts w:asciiTheme="minorHAnsi" w:hAnsiTheme="minorHAnsi"/>
        </w:rPr>
        <w:t xml:space="preserve">Pri </w:t>
      </w:r>
      <w:r w:rsidRPr="00285216">
        <w:rPr>
          <w:rFonts w:asciiTheme="minorHAnsi" w:hAnsiTheme="minorHAnsi"/>
          <w:b/>
          <w:bCs/>
        </w:rPr>
        <w:t xml:space="preserve">praktických aktivitách </w:t>
      </w:r>
      <w:r w:rsidRPr="00285216">
        <w:rPr>
          <w:rFonts w:asciiTheme="minorHAnsi" w:hAnsiTheme="minorHAnsi"/>
        </w:rPr>
        <w:t xml:space="preserve">je vhodné slovné hodnotenie praktických zručností s dôrazom na </w:t>
      </w:r>
    </w:p>
    <w:p w:rsidR="00CE62FE" w:rsidRPr="00285216" w:rsidRDefault="00CE62FE" w:rsidP="0078599C">
      <w:pPr>
        <w:pStyle w:val="Default"/>
        <w:spacing w:line="360" w:lineRule="auto"/>
        <w:rPr>
          <w:rFonts w:asciiTheme="minorHAnsi" w:hAnsiTheme="minorHAnsi"/>
        </w:rPr>
      </w:pPr>
      <w:r w:rsidRPr="00285216">
        <w:rPr>
          <w:rFonts w:asciiTheme="minorHAnsi" w:hAnsiTheme="minorHAnsi"/>
        </w:rPr>
        <w:t xml:space="preserve">samostatnosť a správnosť tvorby záverov z riešenia úloh. Optimálne je slovné hodnotenie so </w:t>
      </w:r>
    </w:p>
    <w:p w:rsidR="00CE62FE" w:rsidRDefault="00CE62FE" w:rsidP="0078599C">
      <w:pPr>
        <w:pStyle w:val="Default"/>
        <w:spacing w:line="360" w:lineRule="auto"/>
        <w:rPr>
          <w:rFonts w:asciiTheme="minorHAnsi" w:hAnsiTheme="minorHAnsi"/>
        </w:rPr>
      </w:pPr>
      <w:r w:rsidRPr="00285216">
        <w:rPr>
          <w:rFonts w:asciiTheme="minorHAnsi" w:hAnsiTheme="minorHAnsi"/>
        </w:rPr>
        <w:lastRenderedPageBreak/>
        <w:t xml:space="preserve">stručným komentárom k výkonu žiaka. </w:t>
      </w:r>
    </w:p>
    <w:p w:rsidR="0078599C" w:rsidRPr="00285216" w:rsidRDefault="0078599C" w:rsidP="0078599C">
      <w:pPr>
        <w:pStyle w:val="Default"/>
        <w:spacing w:line="360" w:lineRule="auto"/>
        <w:rPr>
          <w:rFonts w:asciiTheme="minorHAnsi" w:hAnsiTheme="minorHAnsi"/>
        </w:rPr>
      </w:pPr>
    </w:p>
    <w:p w:rsidR="00CE62FE" w:rsidRPr="00285216" w:rsidRDefault="0078599C" w:rsidP="0078599C">
      <w:pPr>
        <w:pStyle w:val="Default"/>
        <w:spacing w:line="360" w:lineRule="auto"/>
        <w:rPr>
          <w:rFonts w:asciiTheme="minorHAnsi" w:hAnsiTheme="minorHAnsi"/>
        </w:rPr>
      </w:pPr>
      <w:r>
        <w:rPr>
          <w:rFonts w:asciiTheme="minorHAnsi" w:hAnsiTheme="minorHAnsi"/>
          <w:b/>
          <w:bCs/>
          <w:i/>
          <w:iCs/>
        </w:rPr>
        <w:t xml:space="preserve">          </w:t>
      </w:r>
      <w:r w:rsidR="00CE62FE" w:rsidRPr="00285216">
        <w:rPr>
          <w:rFonts w:asciiTheme="minorHAnsi" w:hAnsiTheme="minorHAnsi"/>
          <w:b/>
          <w:bCs/>
          <w:i/>
          <w:iCs/>
        </w:rPr>
        <w:t>Vyučovací predmet informatika budeme v 5. - 8. ročníku vyučovať podľa Inovovaného školského vzdelávacieho programu, hodnotenie predmetu - klasifikácia známkou.</w:t>
      </w:r>
    </w:p>
    <w:p w:rsidR="00CE62FE" w:rsidRPr="00285216" w:rsidRDefault="00CE62FE" w:rsidP="0078599C">
      <w:pPr>
        <w:pStyle w:val="Default"/>
        <w:spacing w:line="360" w:lineRule="auto"/>
        <w:rPr>
          <w:rFonts w:asciiTheme="minorHAnsi" w:hAnsiTheme="minorHAnsi"/>
        </w:rPr>
      </w:pPr>
    </w:p>
    <w:sectPr w:rsidR="00CE62FE" w:rsidRPr="00285216" w:rsidSect="00690D9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BC" w:rsidRDefault="005561BC" w:rsidP="00F3484F">
      <w:pPr>
        <w:spacing w:after="0" w:line="240" w:lineRule="auto"/>
      </w:pPr>
      <w:r>
        <w:separator/>
      </w:r>
    </w:p>
  </w:endnote>
  <w:endnote w:type="continuationSeparator" w:id="0">
    <w:p w:rsidR="005561BC" w:rsidRDefault="005561BC" w:rsidP="00F3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BC" w:rsidRDefault="005561BC" w:rsidP="00F3484F">
      <w:pPr>
        <w:spacing w:after="0" w:line="240" w:lineRule="auto"/>
      </w:pPr>
      <w:r>
        <w:separator/>
      </w:r>
    </w:p>
  </w:footnote>
  <w:footnote w:type="continuationSeparator" w:id="0">
    <w:p w:rsidR="005561BC" w:rsidRDefault="005561BC" w:rsidP="00F34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251"/>
    <w:multiLevelType w:val="hybridMultilevel"/>
    <w:tmpl w:val="D4DCA6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CE2544"/>
    <w:multiLevelType w:val="hybridMultilevel"/>
    <w:tmpl w:val="9E6C2E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776567"/>
    <w:multiLevelType w:val="hybridMultilevel"/>
    <w:tmpl w:val="DAF21E1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3F0124"/>
    <w:multiLevelType w:val="hybridMultilevel"/>
    <w:tmpl w:val="0C22C6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7668FC"/>
    <w:multiLevelType w:val="hybridMultilevel"/>
    <w:tmpl w:val="95ECE8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402D87"/>
    <w:multiLevelType w:val="hybridMultilevel"/>
    <w:tmpl w:val="867CCF1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F735E4"/>
    <w:multiLevelType w:val="hybridMultilevel"/>
    <w:tmpl w:val="3A06610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C9E1B2D"/>
    <w:multiLevelType w:val="hybridMultilevel"/>
    <w:tmpl w:val="99F8645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62B6EDA"/>
    <w:multiLevelType w:val="hybridMultilevel"/>
    <w:tmpl w:val="BCF0D5D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4BA06B8"/>
    <w:multiLevelType w:val="hybridMultilevel"/>
    <w:tmpl w:val="C2C458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5FA788F"/>
    <w:multiLevelType w:val="hybridMultilevel"/>
    <w:tmpl w:val="AF48CCE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6674D86"/>
    <w:multiLevelType w:val="hybridMultilevel"/>
    <w:tmpl w:val="856AB3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6812AE4"/>
    <w:multiLevelType w:val="hybridMultilevel"/>
    <w:tmpl w:val="3FFE86E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9802124"/>
    <w:multiLevelType w:val="hybridMultilevel"/>
    <w:tmpl w:val="1D468A2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B3C2F02"/>
    <w:multiLevelType w:val="hybridMultilevel"/>
    <w:tmpl w:val="593EF3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BA86E87"/>
    <w:multiLevelType w:val="hybridMultilevel"/>
    <w:tmpl w:val="8DF8E47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D80157B"/>
    <w:multiLevelType w:val="hybridMultilevel"/>
    <w:tmpl w:val="834EBF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0AA7E3E"/>
    <w:multiLevelType w:val="hybridMultilevel"/>
    <w:tmpl w:val="E9481D9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234FA9"/>
    <w:multiLevelType w:val="hybridMultilevel"/>
    <w:tmpl w:val="E8C8E3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65F7261"/>
    <w:multiLevelType w:val="hybridMultilevel"/>
    <w:tmpl w:val="9A76286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6FA305E"/>
    <w:multiLevelType w:val="hybridMultilevel"/>
    <w:tmpl w:val="8A0EE5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8260E96"/>
    <w:multiLevelType w:val="hybridMultilevel"/>
    <w:tmpl w:val="728CE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DE213CC"/>
    <w:multiLevelType w:val="hybridMultilevel"/>
    <w:tmpl w:val="4F247D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F9675A2"/>
    <w:multiLevelType w:val="hybridMultilevel"/>
    <w:tmpl w:val="11D0C7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1847854"/>
    <w:multiLevelType w:val="hybridMultilevel"/>
    <w:tmpl w:val="EBD01A4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5C4F66"/>
    <w:multiLevelType w:val="hybridMultilevel"/>
    <w:tmpl w:val="85047EF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AD31DE4"/>
    <w:multiLevelType w:val="hybridMultilevel"/>
    <w:tmpl w:val="FAA403C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1B3563"/>
    <w:multiLevelType w:val="hybridMultilevel"/>
    <w:tmpl w:val="90B27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E6C0EB5"/>
    <w:multiLevelType w:val="hybridMultilevel"/>
    <w:tmpl w:val="DA42D5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BD3DB6"/>
    <w:multiLevelType w:val="hybridMultilevel"/>
    <w:tmpl w:val="5614AB8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16D6C52"/>
    <w:multiLevelType w:val="hybridMultilevel"/>
    <w:tmpl w:val="B026554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17A4772"/>
    <w:multiLevelType w:val="hybridMultilevel"/>
    <w:tmpl w:val="4CA026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867110B"/>
    <w:multiLevelType w:val="hybridMultilevel"/>
    <w:tmpl w:val="1BD07A5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DCF7A0D"/>
    <w:multiLevelType w:val="hybridMultilevel"/>
    <w:tmpl w:val="3FB2DE4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F5E2D74"/>
    <w:multiLevelType w:val="hybridMultilevel"/>
    <w:tmpl w:val="E48C63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F822CED"/>
    <w:multiLevelType w:val="hybridMultilevel"/>
    <w:tmpl w:val="862A87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1476E2D"/>
    <w:multiLevelType w:val="hybridMultilevel"/>
    <w:tmpl w:val="0DD897C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1EC3C70"/>
    <w:multiLevelType w:val="hybridMultilevel"/>
    <w:tmpl w:val="8ABA7A0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37C2901"/>
    <w:multiLevelType w:val="hybridMultilevel"/>
    <w:tmpl w:val="75665F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386204E"/>
    <w:multiLevelType w:val="hybridMultilevel"/>
    <w:tmpl w:val="F54893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3874752"/>
    <w:multiLevelType w:val="hybridMultilevel"/>
    <w:tmpl w:val="B094C98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3AF46F5"/>
    <w:multiLevelType w:val="hybridMultilevel"/>
    <w:tmpl w:val="DB341D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A1F537F"/>
    <w:multiLevelType w:val="hybridMultilevel"/>
    <w:tmpl w:val="F46EAD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AB42158"/>
    <w:multiLevelType w:val="hybridMultilevel"/>
    <w:tmpl w:val="E37A780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AD64801"/>
    <w:multiLevelType w:val="hybridMultilevel"/>
    <w:tmpl w:val="2704169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ADA465F"/>
    <w:multiLevelType w:val="hybridMultilevel"/>
    <w:tmpl w:val="DFD2F6D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B0F462A"/>
    <w:multiLevelType w:val="hybridMultilevel"/>
    <w:tmpl w:val="6E96CD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8910B5"/>
    <w:multiLevelType w:val="hybridMultilevel"/>
    <w:tmpl w:val="60425D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45"/>
  </w:num>
  <w:num w:numId="4">
    <w:abstractNumId w:val="12"/>
  </w:num>
  <w:num w:numId="5">
    <w:abstractNumId w:val="37"/>
  </w:num>
  <w:num w:numId="6">
    <w:abstractNumId w:val="16"/>
  </w:num>
  <w:num w:numId="7">
    <w:abstractNumId w:val="25"/>
  </w:num>
  <w:num w:numId="8">
    <w:abstractNumId w:val="34"/>
  </w:num>
  <w:num w:numId="9">
    <w:abstractNumId w:val="8"/>
  </w:num>
  <w:num w:numId="10">
    <w:abstractNumId w:val="31"/>
  </w:num>
  <w:num w:numId="11">
    <w:abstractNumId w:val="1"/>
  </w:num>
  <w:num w:numId="12">
    <w:abstractNumId w:val="7"/>
  </w:num>
  <w:num w:numId="13">
    <w:abstractNumId w:val="20"/>
  </w:num>
  <w:num w:numId="14">
    <w:abstractNumId w:val="39"/>
  </w:num>
  <w:num w:numId="15">
    <w:abstractNumId w:val="14"/>
  </w:num>
  <w:num w:numId="16">
    <w:abstractNumId w:val="18"/>
  </w:num>
  <w:num w:numId="17">
    <w:abstractNumId w:val="44"/>
  </w:num>
  <w:num w:numId="18">
    <w:abstractNumId w:val="46"/>
  </w:num>
  <w:num w:numId="19">
    <w:abstractNumId w:val="15"/>
  </w:num>
  <w:num w:numId="20">
    <w:abstractNumId w:val="10"/>
  </w:num>
  <w:num w:numId="21">
    <w:abstractNumId w:val="38"/>
  </w:num>
  <w:num w:numId="22">
    <w:abstractNumId w:val="41"/>
  </w:num>
  <w:num w:numId="23">
    <w:abstractNumId w:val="26"/>
  </w:num>
  <w:num w:numId="24">
    <w:abstractNumId w:val="30"/>
  </w:num>
  <w:num w:numId="25">
    <w:abstractNumId w:val="22"/>
  </w:num>
  <w:num w:numId="26">
    <w:abstractNumId w:val="3"/>
  </w:num>
  <w:num w:numId="27">
    <w:abstractNumId w:val="35"/>
  </w:num>
  <w:num w:numId="28">
    <w:abstractNumId w:val="19"/>
  </w:num>
  <w:num w:numId="29">
    <w:abstractNumId w:val="2"/>
  </w:num>
  <w:num w:numId="30">
    <w:abstractNumId w:val="29"/>
  </w:num>
  <w:num w:numId="31">
    <w:abstractNumId w:val="0"/>
  </w:num>
  <w:num w:numId="32">
    <w:abstractNumId w:val="17"/>
  </w:num>
  <w:num w:numId="33">
    <w:abstractNumId w:val="28"/>
  </w:num>
  <w:num w:numId="34">
    <w:abstractNumId w:val="6"/>
  </w:num>
  <w:num w:numId="35">
    <w:abstractNumId w:val="36"/>
  </w:num>
  <w:num w:numId="36">
    <w:abstractNumId w:val="9"/>
  </w:num>
  <w:num w:numId="37">
    <w:abstractNumId w:val="40"/>
  </w:num>
  <w:num w:numId="38">
    <w:abstractNumId w:val="24"/>
  </w:num>
  <w:num w:numId="39">
    <w:abstractNumId w:val="11"/>
  </w:num>
  <w:num w:numId="40">
    <w:abstractNumId w:val="47"/>
  </w:num>
  <w:num w:numId="41">
    <w:abstractNumId w:val="4"/>
  </w:num>
  <w:num w:numId="42">
    <w:abstractNumId w:val="13"/>
  </w:num>
  <w:num w:numId="43">
    <w:abstractNumId w:val="32"/>
  </w:num>
  <w:num w:numId="44">
    <w:abstractNumId w:val="5"/>
  </w:num>
  <w:num w:numId="45">
    <w:abstractNumId w:val="33"/>
  </w:num>
  <w:num w:numId="46">
    <w:abstractNumId w:val="43"/>
  </w:num>
  <w:num w:numId="47">
    <w:abstractNumId w:val="27"/>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2CD1"/>
    <w:rsid w:val="000009E0"/>
    <w:rsid w:val="00002903"/>
    <w:rsid w:val="0001671E"/>
    <w:rsid w:val="00040130"/>
    <w:rsid w:val="00040290"/>
    <w:rsid w:val="00047FBC"/>
    <w:rsid w:val="00056584"/>
    <w:rsid w:val="00061EFE"/>
    <w:rsid w:val="00064671"/>
    <w:rsid w:val="00066D22"/>
    <w:rsid w:val="000743A1"/>
    <w:rsid w:val="00090F40"/>
    <w:rsid w:val="000B5631"/>
    <w:rsid w:val="000C6F10"/>
    <w:rsid w:val="000D5A34"/>
    <w:rsid w:val="000E722E"/>
    <w:rsid w:val="000F087C"/>
    <w:rsid w:val="000F2BAC"/>
    <w:rsid w:val="0010731A"/>
    <w:rsid w:val="001113B1"/>
    <w:rsid w:val="001265A2"/>
    <w:rsid w:val="001358A0"/>
    <w:rsid w:val="00186E8F"/>
    <w:rsid w:val="00186F5B"/>
    <w:rsid w:val="001C1A61"/>
    <w:rsid w:val="001E4969"/>
    <w:rsid w:val="002307AA"/>
    <w:rsid w:val="002648C2"/>
    <w:rsid w:val="00276E73"/>
    <w:rsid w:val="00285216"/>
    <w:rsid w:val="002A1CF3"/>
    <w:rsid w:val="002A4CCB"/>
    <w:rsid w:val="002A532A"/>
    <w:rsid w:val="002B74D3"/>
    <w:rsid w:val="002C7BC3"/>
    <w:rsid w:val="002E47EC"/>
    <w:rsid w:val="00302D2C"/>
    <w:rsid w:val="003317B7"/>
    <w:rsid w:val="00332158"/>
    <w:rsid w:val="0033421B"/>
    <w:rsid w:val="00356F92"/>
    <w:rsid w:val="003B5185"/>
    <w:rsid w:val="003D1290"/>
    <w:rsid w:val="003D195D"/>
    <w:rsid w:val="003D322B"/>
    <w:rsid w:val="003F346C"/>
    <w:rsid w:val="004159CC"/>
    <w:rsid w:val="00420D87"/>
    <w:rsid w:val="00435A52"/>
    <w:rsid w:val="0045674D"/>
    <w:rsid w:val="00470BA9"/>
    <w:rsid w:val="00476945"/>
    <w:rsid w:val="0052325C"/>
    <w:rsid w:val="00545794"/>
    <w:rsid w:val="005561BC"/>
    <w:rsid w:val="00590BB6"/>
    <w:rsid w:val="00594D15"/>
    <w:rsid w:val="005B2FD5"/>
    <w:rsid w:val="005C11B3"/>
    <w:rsid w:val="005D59D8"/>
    <w:rsid w:val="00600695"/>
    <w:rsid w:val="00617C9C"/>
    <w:rsid w:val="00661772"/>
    <w:rsid w:val="00690D95"/>
    <w:rsid w:val="006B1B89"/>
    <w:rsid w:val="006B29F0"/>
    <w:rsid w:val="006B7D1C"/>
    <w:rsid w:val="006D14C8"/>
    <w:rsid w:val="006E35DD"/>
    <w:rsid w:val="006F4EE5"/>
    <w:rsid w:val="00735535"/>
    <w:rsid w:val="00742958"/>
    <w:rsid w:val="00746B7C"/>
    <w:rsid w:val="0075608D"/>
    <w:rsid w:val="00756B40"/>
    <w:rsid w:val="00770FA9"/>
    <w:rsid w:val="00774B5A"/>
    <w:rsid w:val="0078599C"/>
    <w:rsid w:val="007863B9"/>
    <w:rsid w:val="007943CC"/>
    <w:rsid w:val="007A19F1"/>
    <w:rsid w:val="007A47C2"/>
    <w:rsid w:val="007A6B13"/>
    <w:rsid w:val="007A7F99"/>
    <w:rsid w:val="007C37DE"/>
    <w:rsid w:val="007D43F9"/>
    <w:rsid w:val="007F4A7A"/>
    <w:rsid w:val="00814798"/>
    <w:rsid w:val="00823ECB"/>
    <w:rsid w:val="008573A1"/>
    <w:rsid w:val="00880F1A"/>
    <w:rsid w:val="008F10AE"/>
    <w:rsid w:val="0091306D"/>
    <w:rsid w:val="00982F66"/>
    <w:rsid w:val="009A4E5C"/>
    <w:rsid w:val="009B0E4E"/>
    <w:rsid w:val="009B2CD1"/>
    <w:rsid w:val="00A0067E"/>
    <w:rsid w:val="00A03D89"/>
    <w:rsid w:val="00A1195A"/>
    <w:rsid w:val="00A13EF6"/>
    <w:rsid w:val="00A37F92"/>
    <w:rsid w:val="00A50C54"/>
    <w:rsid w:val="00A63661"/>
    <w:rsid w:val="00A73E25"/>
    <w:rsid w:val="00A81A1C"/>
    <w:rsid w:val="00A93254"/>
    <w:rsid w:val="00AC3E6B"/>
    <w:rsid w:val="00AD31D5"/>
    <w:rsid w:val="00AE330D"/>
    <w:rsid w:val="00AF4DA5"/>
    <w:rsid w:val="00B11E4B"/>
    <w:rsid w:val="00B56836"/>
    <w:rsid w:val="00B6334A"/>
    <w:rsid w:val="00B81C58"/>
    <w:rsid w:val="00BA31ED"/>
    <w:rsid w:val="00BB6076"/>
    <w:rsid w:val="00BC4D87"/>
    <w:rsid w:val="00BE7142"/>
    <w:rsid w:val="00C21E44"/>
    <w:rsid w:val="00C231B9"/>
    <w:rsid w:val="00C61DFF"/>
    <w:rsid w:val="00C70A31"/>
    <w:rsid w:val="00C961B0"/>
    <w:rsid w:val="00CB19EF"/>
    <w:rsid w:val="00CB2539"/>
    <w:rsid w:val="00CD5C8F"/>
    <w:rsid w:val="00CD6422"/>
    <w:rsid w:val="00CE62FE"/>
    <w:rsid w:val="00CF5CA9"/>
    <w:rsid w:val="00D0240A"/>
    <w:rsid w:val="00D14AA0"/>
    <w:rsid w:val="00D14B32"/>
    <w:rsid w:val="00D44B38"/>
    <w:rsid w:val="00D53E08"/>
    <w:rsid w:val="00D60177"/>
    <w:rsid w:val="00D72F70"/>
    <w:rsid w:val="00DA07BD"/>
    <w:rsid w:val="00DB6A87"/>
    <w:rsid w:val="00DC3CC5"/>
    <w:rsid w:val="00DD1C8E"/>
    <w:rsid w:val="00DE007C"/>
    <w:rsid w:val="00E04E3A"/>
    <w:rsid w:val="00E13370"/>
    <w:rsid w:val="00E146DD"/>
    <w:rsid w:val="00E26D62"/>
    <w:rsid w:val="00E26DA3"/>
    <w:rsid w:val="00E326C2"/>
    <w:rsid w:val="00E33844"/>
    <w:rsid w:val="00E35AF8"/>
    <w:rsid w:val="00E40B63"/>
    <w:rsid w:val="00E41883"/>
    <w:rsid w:val="00E712E4"/>
    <w:rsid w:val="00E754D1"/>
    <w:rsid w:val="00E975A0"/>
    <w:rsid w:val="00EB2EBB"/>
    <w:rsid w:val="00EB5444"/>
    <w:rsid w:val="00EC0BE9"/>
    <w:rsid w:val="00ED3147"/>
    <w:rsid w:val="00F0612E"/>
    <w:rsid w:val="00F12F28"/>
    <w:rsid w:val="00F26BCC"/>
    <w:rsid w:val="00F32A69"/>
    <w:rsid w:val="00F3484F"/>
    <w:rsid w:val="00F4774E"/>
    <w:rsid w:val="00F55805"/>
    <w:rsid w:val="00F64D8A"/>
    <w:rsid w:val="00F702E6"/>
    <w:rsid w:val="00F82256"/>
    <w:rsid w:val="00F82D2C"/>
    <w:rsid w:val="00FA3949"/>
    <w:rsid w:val="00FD5196"/>
    <w:rsid w:val="00FE25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0B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B2CD1"/>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9B2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F3484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3484F"/>
  </w:style>
  <w:style w:type="paragraph" w:styleId="Pta">
    <w:name w:val="footer"/>
    <w:basedOn w:val="Normlny"/>
    <w:link w:val="PtaChar"/>
    <w:uiPriority w:val="99"/>
    <w:semiHidden/>
    <w:unhideWhenUsed/>
    <w:rsid w:val="00F3484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F3484F"/>
  </w:style>
  <w:style w:type="paragraph" w:styleId="Odsekzoznamu">
    <w:name w:val="List Paragraph"/>
    <w:basedOn w:val="Normlny"/>
    <w:uiPriority w:val="34"/>
    <w:qFormat/>
    <w:rsid w:val="00CF5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734">
      <w:bodyDiv w:val="1"/>
      <w:marLeft w:val="0"/>
      <w:marRight w:val="0"/>
      <w:marTop w:val="0"/>
      <w:marBottom w:val="0"/>
      <w:divBdr>
        <w:top w:val="none" w:sz="0" w:space="0" w:color="auto"/>
        <w:left w:val="none" w:sz="0" w:space="0" w:color="auto"/>
        <w:bottom w:val="none" w:sz="0" w:space="0" w:color="auto"/>
        <w:right w:val="none" w:sz="0" w:space="0" w:color="auto"/>
      </w:divBdr>
    </w:div>
    <w:div w:id="20919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B2A9-DEEA-4AE2-8F23-CAC88DBD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23</Pages>
  <Words>6288</Words>
  <Characters>35846</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ToshibaA300D</dc:creator>
  <cp:lastModifiedBy>Alenka</cp:lastModifiedBy>
  <cp:revision>160</cp:revision>
  <cp:lastPrinted>2017-11-24T10:55:00Z</cp:lastPrinted>
  <dcterms:created xsi:type="dcterms:W3CDTF">2017-11-02T19:54:00Z</dcterms:created>
  <dcterms:modified xsi:type="dcterms:W3CDTF">2020-02-18T09:18:00Z</dcterms:modified>
</cp:coreProperties>
</file>