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2E" w:rsidRDefault="0022512E" w:rsidP="0022512E">
      <w:pPr>
        <w:pageBreakBefore/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bookmarkStart w:id="0" w:name="_GoBack"/>
      <w:bookmarkEnd w:id="0"/>
    </w:p>
    <w:p w:rsidR="0022512E" w:rsidRDefault="0022512E" w:rsidP="0022512E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Za</w:t>
      </w:r>
      <w:r>
        <w:rPr>
          <w:rFonts w:ascii="Calibri" w:hAnsi="Calibri" w:cs="Calibri"/>
          <w:b/>
          <w:iCs/>
          <w:sz w:val="21"/>
          <w:szCs w:val="21"/>
          <w:u w:val="single"/>
        </w:rPr>
        <w:t>ł</w:t>
      </w:r>
      <w:r>
        <w:rPr>
          <w:rFonts w:ascii="Calibri" w:eastAsia="TimesNewRoman" w:hAnsi="Calibri" w:cs="Calibri"/>
          <w:b/>
          <w:sz w:val="21"/>
          <w:szCs w:val="21"/>
          <w:u w:val="single"/>
        </w:rPr>
        <w:t>ą</w:t>
      </w:r>
      <w:r>
        <w:rPr>
          <w:rFonts w:ascii="Calibri" w:hAnsi="Calibri" w:cs="Calibri"/>
          <w:b/>
          <w:iCs/>
          <w:sz w:val="21"/>
          <w:szCs w:val="21"/>
          <w:u w:val="single"/>
        </w:rPr>
        <w:t>cznik nr 5 do SIWZ</w:t>
      </w:r>
    </w:p>
    <w:p w:rsidR="0022512E" w:rsidRDefault="0022512E" w:rsidP="0022512E">
      <w:pPr>
        <w:jc w:val="both"/>
        <w:rPr>
          <w:rFonts w:ascii="Calibri" w:hAnsi="Calibri" w:cs="Calibri"/>
          <w:sz w:val="21"/>
          <w:szCs w:val="21"/>
        </w:rPr>
      </w:pPr>
    </w:p>
    <w:p w:rsidR="0022512E" w:rsidRDefault="0022512E" w:rsidP="0022512E">
      <w:pPr>
        <w:shd w:val="clear" w:color="auto" w:fill="FFFFFF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Umowa Nr...............</w:t>
      </w:r>
    </w:p>
    <w:p w:rsidR="0022512E" w:rsidRDefault="0022512E" w:rsidP="0022512E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zawarta w dniu ………………………. r. pomiędzy Zespołem Szkół Rolniczych im. W. Witosa w Ostrożanach  mającym swą siedzibę w Ostrożany 41, 17-312 Drohiczyn</w:t>
      </w:r>
    </w:p>
    <w:p w:rsidR="0022512E" w:rsidRDefault="0022512E" w:rsidP="0022512E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reprezentowanym przez Pana Jana Kobusa – Dyrektora szkoły , zwaną dalej „Zamawiającym” </w:t>
      </w:r>
    </w:p>
    <w:p w:rsidR="0022512E" w:rsidRDefault="0022512E" w:rsidP="0022512E">
      <w:pPr>
        <w:spacing w:before="100" w:beforeAutospacing="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</w:t>
      </w:r>
    </w:p>
    <w:p w:rsidR="0022512E" w:rsidRPr="004625E8" w:rsidRDefault="0022512E" w:rsidP="0022512E">
      <w:pPr>
        <w:spacing w:before="100" w:beforeAutospacing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………………………………………………………………………………………………………………</w:t>
      </w:r>
    </w:p>
    <w:p w:rsidR="0022512E" w:rsidRDefault="0022512E" w:rsidP="0022512E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</w:p>
    <w:p w:rsidR="0022512E" w:rsidRDefault="0022512E" w:rsidP="0022512E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reprezentowanym przez: ………………………………………………………………………..</w:t>
      </w:r>
    </w:p>
    <w:p w:rsidR="0022512E" w:rsidRDefault="0022512E" w:rsidP="0022512E">
      <w:pPr>
        <w:shd w:val="clear" w:color="auto" w:fill="FFFFFF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zwanym dalej „Wykonawcą”</w:t>
      </w:r>
    </w:p>
    <w:p w:rsidR="0022512E" w:rsidRDefault="0022512E" w:rsidP="0022512E">
      <w:pPr>
        <w:shd w:val="clear" w:color="auto" w:fill="FFFFFF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 następstwie przeprowadzonego postępowania o udzielenie zamówienia publicznego w trybie przetargu nieograniczonego na </w:t>
      </w:r>
      <w:r>
        <w:rPr>
          <w:rFonts w:ascii="Calibri" w:hAnsi="Calibri" w:cs="Calibri"/>
          <w:b/>
          <w:sz w:val="21"/>
          <w:szCs w:val="21"/>
        </w:rPr>
        <w:t>,,</w:t>
      </w:r>
      <w:r>
        <w:rPr>
          <w:rFonts w:ascii="Calibri" w:eastAsia="Lucida Sans Unicode" w:hAnsi="Calibri" w:cs="Calibri"/>
          <w:b/>
          <w:bCs/>
          <w:i/>
          <w:color w:val="000000"/>
          <w:sz w:val="21"/>
          <w:szCs w:val="21"/>
          <w:lang/>
        </w:rPr>
        <w:t>Dostawa oleju opałowego lekkiego dla Zespołu Szkół Rolniczych im. W. Witosa w Ostrożanach</w:t>
      </w:r>
      <w:r>
        <w:rPr>
          <w:rFonts w:ascii="Calibri" w:hAnsi="Calibri" w:cs="Calibri"/>
          <w:sz w:val="21"/>
          <w:szCs w:val="21"/>
        </w:rPr>
        <w:t xml:space="preserve"> zgodnie z ustawą o zamówieniach publicznych z dnia 29 stycznia 2004 r. Prawo zamówień publicznych (</w:t>
      </w:r>
      <w:proofErr w:type="spellStart"/>
      <w:r>
        <w:rPr>
          <w:rFonts w:ascii="Calibri" w:hAnsi="Calibri" w:cs="Calibri"/>
          <w:sz w:val="21"/>
          <w:szCs w:val="21"/>
        </w:rPr>
        <w:t>t.j</w:t>
      </w:r>
      <w:proofErr w:type="spellEnd"/>
      <w:r>
        <w:rPr>
          <w:rFonts w:ascii="Calibri" w:hAnsi="Calibri" w:cs="Calibri"/>
          <w:sz w:val="21"/>
          <w:szCs w:val="21"/>
        </w:rPr>
        <w:t xml:space="preserve">. Dz. U. z 2017 r., poz. 1579 z </w:t>
      </w:r>
      <w:proofErr w:type="spellStart"/>
      <w:r>
        <w:rPr>
          <w:rFonts w:ascii="Calibri" w:hAnsi="Calibri" w:cs="Calibri"/>
          <w:sz w:val="21"/>
          <w:szCs w:val="21"/>
        </w:rPr>
        <w:t>późn</w:t>
      </w:r>
      <w:proofErr w:type="spellEnd"/>
      <w:r>
        <w:rPr>
          <w:rFonts w:ascii="Calibri" w:hAnsi="Calibri" w:cs="Calibri"/>
          <w:sz w:val="21"/>
          <w:szCs w:val="21"/>
        </w:rPr>
        <w:t>. zm.); o następującej treści:</w:t>
      </w:r>
    </w:p>
    <w:p w:rsidR="0022512E" w:rsidRDefault="0022512E" w:rsidP="0022512E">
      <w:pPr>
        <w:shd w:val="clear" w:color="auto" w:fill="FFFFFF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§ 1</w:t>
      </w:r>
    </w:p>
    <w:p w:rsidR="0022512E" w:rsidRDefault="0022512E" w:rsidP="0022512E">
      <w:pPr>
        <w:shd w:val="clear" w:color="auto" w:fill="FFFFFF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[Przedmiot umowy]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shd w:val="clear" w:color="auto" w:fill="FFFFFF"/>
        <w:suppressAutoHyphens w:val="0"/>
        <w:autoSpaceDE w:val="0"/>
        <w:spacing w:after="0"/>
        <w:ind w:left="284" w:hanging="284"/>
        <w:jc w:val="both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>Zamawiający powierza a Wykonawca przyjmuje do wykonania zadanie pt.:</w:t>
      </w:r>
    </w:p>
    <w:p w:rsidR="0022512E" w:rsidRDefault="0022512E" w:rsidP="0022512E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,, </w:t>
      </w:r>
      <w:r>
        <w:rPr>
          <w:rFonts w:ascii="Calibri" w:eastAsia="Lucida Sans Unicode" w:hAnsi="Calibri" w:cs="Calibri"/>
          <w:b/>
          <w:bCs/>
          <w:i/>
          <w:color w:val="000000"/>
          <w:sz w:val="21"/>
          <w:szCs w:val="21"/>
          <w:lang/>
        </w:rPr>
        <w:t>Dostawa oleju opałowego lekkiego dla Zespołu Szkół Rolniczych im. W. Witosa w Ostrożanach w roku 2020/2021</w:t>
      </w:r>
    </w:p>
    <w:p w:rsidR="0022512E" w:rsidRDefault="0022512E" w:rsidP="0022512E">
      <w:pPr>
        <w:shd w:val="clear" w:color="auto" w:fill="FFFFFF"/>
        <w:tabs>
          <w:tab w:val="left" w:pos="540"/>
        </w:tabs>
        <w:ind w:left="540" w:hanging="54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Wykonawca zobowiązuje się przenieść na własność Zamawiającego i wydać Zamawiającemu olej opałowy posiadający parametry określone w obowiązującej normie jakościowej PN-C-96024:L1:</w:t>
      </w:r>
    </w:p>
    <w:p w:rsidR="0022512E" w:rsidRDefault="0022512E" w:rsidP="0022512E">
      <w:pPr>
        <w:pStyle w:val="Akapitzlist1"/>
        <w:widowControl/>
        <w:tabs>
          <w:tab w:val="left" w:pos="426"/>
        </w:tabs>
        <w:suppressAutoHyphens w:val="0"/>
        <w:spacing w:after="0"/>
        <w:ind w:left="426"/>
        <w:jc w:val="both"/>
        <w:rPr>
          <w:rFonts w:cs="Calibri"/>
          <w:sz w:val="21"/>
          <w:szCs w:val="21"/>
        </w:rPr>
      </w:pPr>
    </w:p>
    <w:tbl>
      <w:tblPr>
        <w:tblW w:w="0" w:type="auto"/>
        <w:tblInd w:w="396" w:type="dxa"/>
        <w:tblLayout w:type="fixed"/>
        <w:tblLook w:val="0000" w:firstRow="0" w:lastRow="0" w:firstColumn="0" w:lastColumn="0" w:noHBand="0" w:noVBand="0"/>
      </w:tblPr>
      <w:tblGrid>
        <w:gridCol w:w="675"/>
        <w:gridCol w:w="3757"/>
        <w:gridCol w:w="2215"/>
        <w:gridCol w:w="2275"/>
      </w:tblGrid>
      <w:tr w:rsidR="0022512E" w:rsidTr="0088486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l.p.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właściwości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jednostka miary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wymaganie</w:t>
            </w:r>
          </w:p>
        </w:tc>
      </w:tr>
      <w:tr w:rsidR="0022512E" w:rsidTr="0088486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napToGrid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napToGrid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napToGrid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L-1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Wartość opałowa min.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MJ/kg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42,6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Gęstość w temperaturze 15º C min.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kg/m3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860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Temperatura zapłonu min.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˚C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56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4.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Zawartość siarki nie więcej niż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%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0,20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5.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Lepkość kinematyczna w 20º C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mm2/s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6,0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6.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Barwa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-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czerwona</w:t>
            </w:r>
          </w:p>
        </w:tc>
      </w:tr>
      <w:tr w:rsidR="0022512E" w:rsidTr="008848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Całkowita wartość zanieczyszczeń nie większa niż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mg/kg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2E" w:rsidRDefault="0022512E" w:rsidP="00884867">
            <w:pPr>
              <w:pStyle w:val="Akapitzlist1"/>
              <w:widowControl/>
              <w:tabs>
                <w:tab w:val="left" w:pos="426"/>
              </w:tabs>
              <w:suppressAutoHyphens w:val="0"/>
              <w:spacing w:after="0"/>
              <w:ind w:left="0"/>
              <w:jc w:val="both"/>
            </w:pPr>
            <w:r>
              <w:rPr>
                <w:rFonts w:cs="Calibri"/>
                <w:sz w:val="21"/>
                <w:szCs w:val="21"/>
              </w:rPr>
              <w:t>24</w:t>
            </w:r>
          </w:p>
        </w:tc>
      </w:tr>
    </w:tbl>
    <w:p w:rsidR="0022512E" w:rsidRDefault="0022512E" w:rsidP="0022512E">
      <w:pPr>
        <w:pStyle w:val="Akapitzlist1"/>
        <w:widowControl/>
        <w:tabs>
          <w:tab w:val="left" w:pos="426"/>
        </w:tabs>
        <w:suppressAutoHyphens w:val="0"/>
        <w:spacing w:after="0"/>
        <w:ind w:left="0"/>
        <w:jc w:val="both"/>
        <w:rPr>
          <w:rFonts w:cs="Calibri"/>
          <w:sz w:val="21"/>
          <w:szCs w:val="21"/>
        </w:rPr>
      </w:pPr>
    </w:p>
    <w:p w:rsidR="0022512E" w:rsidRDefault="0022512E" w:rsidP="0022512E">
      <w:pPr>
        <w:pStyle w:val="Akapitzlist1"/>
        <w:widowControl/>
        <w:tabs>
          <w:tab w:val="left" w:pos="426"/>
        </w:tabs>
        <w:suppressAutoHyphens w:val="0"/>
        <w:spacing w:after="0"/>
        <w:ind w:left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 Zamawiający zobowiązuje się olej odebrać i zapłacić cenę.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Przedmiotem zamówienia są cykliczne dostawy oleju opałowego do kotłowni Zespołu Szkół Rolniczych im. W. Witosa w Ostrożanach w  roku 2020/2021r. w ilości 80 000 litrów  . </w:t>
      </w:r>
    </w:p>
    <w:p w:rsidR="0022512E" w:rsidRDefault="0022512E" w:rsidP="0022512E">
      <w:pPr>
        <w:pStyle w:val="Akapitzlist1"/>
        <w:tabs>
          <w:tab w:val="left" w:pos="426"/>
        </w:tabs>
        <w:spacing w:after="0"/>
        <w:ind w:left="1146"/>
        <w:jc w:val="both"/>
        <w:rPr>
          <w:rFonts w:cs="Calibri"/>
          <w:sz w:val="21"/>
          <w:szCs w:val="21"/>
        </w:rPr>
      </w:pPr>
    </w:p>
    <w:p w:rsidR="0022512E" w:rsidRDefault="0022512E" w:rsidP="0022512E">
      <w:pPr>
        <w:pStyle w:val="Akapitzlist1"/>
        <w:widowControl/>
        <w:tabs>
          <w:tab w:val="left" w:pos="426"/>
        </w:tabs>
        <w:suppressAutoHyphens w:val="0"/>
        <w:spacing w:after="0"/>
        <w:ind w:left="426"/>
        <w:jc w:val="both"/>
        <w:rPr>
          <w:rStyle w:val="txt"/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Podana powyżej ilość jest ilością szacunkową. Może ulec zwiększeniu lub zmniejszeniu w przypadku zaistnienia okoliczności, na które Zamawiający nie ma wpływu, w tym niekorzystnych warunków atmosferycznych.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Style w:val="txt"/>
          <w:rFonts w:cs="Calibri"/>
          <w:sz w:val="21"/>
          <w:szCs w:val="21"/>
        </w:rPr>
      </w:pPr>
      <w:r>
        <w:rPr>
          <w:rStyle w:val="txt"/>
          <w:rFonts w:cs="Calibri"/>
          <w:sz w:val="21"/>
          <w:szCs w:val="21"/>
        </w:rPr>
        <w:t xml:space="preserve">Miernikiem dostarczonego oleju opałowego będą wskazania zalegalizowanego licznika paliwa zainstalowanego na autocysternie dowożącej olej w obecności upoważnionego przez Zamawiającego pracownika. 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Style w:val="txt"/>
          <w:rFonts w:cs="Calibri"/>
          <w:sz w:val="21"/>
          <w:szCs w:val="21"/>
        </w:rPr>
      </w:pPr>
      <w:r>
        <w:rPr>
          <w:rStyle w:val="txt"/>
          <w:rFonts w:cs="Calibri"/>
          <w:sz w:val="21"/>
          <w:szCs w:val="21"/>
        </w:rPr>
        <w:t xml:space="preserve">Dostawy oleju będą odbywać się przy rozliczeniu w temperaturze referencyjnej 15ºC 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Style w:val="txt"/>
          <w:rFonts w:cs="Calibri"/>
          <w:sz w:val="21"/>
          <w:szCs w:val="21"/>
        </w:rPr>
        <w:t xml:space="preserve">Minimalna jednorazowa dostawa to 3000 l. 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Zakres zamówienia obejmuje sprzedaż oleju opałowego Zamawiającemu, załadunek, transport oleju na miejsce przeznaczenia, rozładunek oleju.</w:t>
      </w:r>
    </w:p>
    <w:p w:rsidR="0022512E" w:rsidRDefault="0022512E" w:rsidP="0022512E">
      <w:pPr>
        <w:pStyle w:val="Akapitzlist1"/>
        <w:widowControl/>
        <w:numPr>
          <w:ilvl w:val="0"/>
          <w:numId w:val="9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Z uwagi na możliwość zmiany bieżących potrzeb w trakcie realizacji umowy Zamawiający ma prawo do: </w:t>
      </w:r>
    </w:p>
    <w:p w:rsidR="0022512E" w:rsidRDefault="0022512E" w:rsidP="0022512E">
      <w:pPr>
        <w:pStyle w:val="Akapitzlist1"/>
        <w:widowControl/>
        <w:numPr>
          <w:ilvl w:val="1"/>
          <w:numId w:val="10"/>
        </w:numPr>
        <w:shd w:val="clear" w:color="auto" w:fill="FFFFFF"/>
        <w:suppressAutoHyphens w:val="0"/>
        <w:autoSpaceDE w:val="0"/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>zmniejszenia zakresu realizacji przedmiotu zamówienia powodującej zmianę wartości zawartej umowy maksymalnie o 30 %.</w:t>
      </w:r>
    </w:p>
    <w:p w:rsidR="0022512E" w:rsidRDefault="0022512E" w:rsidP="0022512E">
      <w:pPr>
        <w:pStyle w:val="Akapitzlist1"/>
        <w:widowControl/>
        <w:numPr>
          <w:ilvl w:val="1"/>
          <w:numId w:val="10"/>
        </w:numPr>
        <w:shd w:val="clear" w:color="auto" w:fill="FFFFFF"/>
        <w:suppressAutoHyphens w:val="0"/>
        <w:autoSpaceDE w:val="0"/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zwiększenia zakresu realizacji przedmiotu zamówienia powodującej zmianę wartości zawartej umowy maksymalnie o 25 %.</w:t>
      </w:r>
    </w:p>
    <w:p w:rsidR="0022512E" w:rsidRDefault="0022512E" w:rsidP="0022512E">
      <w:pPr>
        <w:pStyle w:val="Akapitzlist1"/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Wykonawcy nie przysługuje żadne roszczenie w stosunku do Zamawiającego w przypadku wystąpienia okoliczności określonej w pkt 8 a) w tym: zmiana zaoferowanych przez Wykonawcę w złożonej ofercie ceny jednostkowej, żądanie realizacji umowy do wysokości 100 % ceny umownej.</w:t>
      </w:r>
    </w:p>
    <w:p w:rsidR="0022512E" w:rsidRDefault="0022512E" w:rsidP="0022512E">
      <w:pPr>
        <w:pStyle w:val="Akapitzlist1"/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Wykonawca ma obowiązek dokładnego i sumiennego rozliczania się przed Zamawiającym z ilości i jakości przywiezionego oleju.</w:t>
      </w:r>
    </w:p>
    <w:p w:rsidR="0022512E" w:rsidRDefault="0022512E" w:rsidP="0022512E">
      <w:pPr>
        <w:pStyle w:val="Akapitzlist1"/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bCs/>
          <w:sz w:val="21"/>
          <w:szCs w:val="21"/>
        </w:rPr>
      </w:pPr>
      <w:r>
        <w:rPr>
          <w:rFonts w:cs="Calibri"/>
          <w:sz w:val="21"/>
          <w:szCs w:val="21"/>
        </w:rPr>
        <w:t>Wykonawca zrealizuje sprzedaż wraz z transportem zgodnie ze złożoną ofertą, warunkami określonymi w Specyfikacji Istotnych Warunków Zamówienia, ogłoszeniem oraz obowiązującymi przepisami prawa i zasadami wiedzy technicznej.</w:t>
      </w:r>
    </w:p>
    <w:p w:rsidR="0022512E" w:rsidRDefault="0022512E" w:rsidP="0022512E">
      <w:pPr>
        <w:pStyle w:val="Akapitzlist1"/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bCs/>
          <w:sz w:val="21"/>
          <w:szCs w:val="21"/>
        </w:rPr>
        <w:t>Zamawiający nie ponosi odpowiedzialności za szkody wyrządzone osobom trzecim przez Wykonawcę podczas wykonywania przedmiotu zamówienia.</w:t>
      </w:r>
    </w:p>
    <w:p w:rsidR="0022512E" w:rsidRDefault="0022512E" w:rsidP="0022512E">
      <w:pPr>
        <w:pStyle w:val="Akapitzlist1"/>
        <w:widowControl/>
        <w:shd w:val="clear" w:color="auto" w:fill="FFFFFF"/>
        <w:suppressAutoHyphens w:val="0"/>
        <w:autoSpaceDE w:val="0"/>
        <w:spacing w:after="0"/>
        <w:ind w:left="426"/>
        <w:jc w:val="both"/>
        <w:rPr>
          <w:rFonts w:cs="Calibri"/>
          <w:sz w:val="21"/>
          <w:szCs w:val="21"/>
        </w:rPr>
      </w:pPr>
    </w:p>
    <w:p w:rsidR="0022512E" w:rsidRDefault="0022512E" w:rsidP="0022512E">
      <w:pPr>
        <w:pStyle w:val="Akapitzlist1"/>
        <w:spacing w:after="0"/>
        <w:ind w:left="0"/>
        <w:jc w:val="center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 xml:space="preserve">§ 2 </w:t>
      </w:r>
    </w:p>
    <w:p w:rsidR="0022512E" w:rsidRDefault="0022512E" w:rsidP="0022512E">
      <w:pPr>
        <w:pStyle w:val="Akapitzlist1"/>
        <w:spacing w:after="0"/>
        <w:ind w:left="0"/>
        <w:jc w:val="center"/>
        <w:rPr>
          <w:rFonts w:cs="Calibri"/>
          <w:sz w:val="21"/>
          <w:szCs w:val="21"/>
        </w:rPr>
      </w:pPr>
      <w:r>
        <w:rPr>
          <w:rFonts w:cs="Calibri"/>
          <w:b/>
          <w:sz w:val="21"/>
          <w:szCs w:val="21"/>
        </w:rPr>
        <w:t>[Terminy realizacji i zasady odbioru przedmiotu umowy]</w:t>
      </w:r>
    </w:p>
    <w:p w:rsidR="0022512E" w:rsidRDefault="0022512E" w:rsidP="0022512E">
      <w:pPr>
        <w:pStyle w:val="Akapitzlist1"/>
        <w:numPr>
          <w:ilvl w:val="0"/>
          <w:numId w:val="11"/>
        </w:numPr>
        <w:spacing w:after="0"/>
        <w:ind w:left="426" w:hanging="426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Niniejsza umowa obowiązuje od dnia jej zawarcia. Realizacja zamówienia odbywać się będzie </w:t>
      </w:r>
      <w:r>
        <w:rPr>
          <w:rFonts w:cs="Calibri"/>
          <w:b/>
          <w:sz w:val="21"/>
          <w:szCs w:val="21"/>
        </w:rPr>
        <w:t>od dnia zawarcia umowy do 31 stycznia 2021 r.</w:t>
      </w:r>
      <w:r>
        <w:rPr>
          <w:rFonts w:cs="Calibri"/>
          <w:sz w:val="21"/>
          <w:szCs w:val="21"/>
        </w:rPr>
        <w:t xml:space="preserve"> </w:t>
      </w:r>
    </w:p>
    <w:p w:rsidR="0022512E" w:rsidRDefault="0022512E" w:rsidP="0022512E">
      <w:pPr>
        <w:pStyle w:val="Akapitzlist1"/>
        <w:numPr>
          <w:ilvl w:val="0"/>
          <w:numId w:val="11"/>
        </w:numPr>
        <w:spacing w:after="0"/>
        <w:ind w:left="426" w:hanging="426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Realizacja zamówienia odbywać się będzie transportem własnym Wykonawcy na miejsce wskazane przez Zamawiającego w zamówieniu.</w:t>
      </w:r>
    </w:p>
    <w:p w:rsidR="0022512E" w:rsidRDefault="0022512E" w:rsidP="0022512E">
      <w:pPr>
        <w:pStyle w:val="Akapitzlist1"/>
        <w:widowControl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Dostawy realizowane będą sukcesywnie, w oparciu o zapotrzebowania Zamawiającego, określające:</w:t>
      </w:r>
    </w:p>
    <w:p w:rsidR="0022512E" w:rsidRDefault="0022512E" w:rsidP="0022512E">
      <w:pPr>
        <w:pStyle w:val="Akapitzlist1"/>
        <w:widowControl/>
        <w:numPr>
          <w:ilvl w:val="1"/>
          <w:numId w:val="11"/>
        </w:numPr>
        <w:shd w:val="clear" w:color="auto" w:fill="FFFFFF"/>
        <w:suppressAutoHyphens w:val="0"/>
        <w:autoSpaceDE w:val="0"/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ilość oleju,</w:t>
      </w:r>
    </w:p>
    <w:p w:rsidR="0022512E" w:rsidRDefault="0022512E" w:rsidP="0022512E">
      <w:pPr>
        <w:pStyle w:val="Akapitzlist1"/>
        <w:widowControl/>
        <w:numPr>
          <w:ilvl w:val="1"/>
          <w:numId w:val="11"/>
        </w:numPr>
        <w:shd w:val="clear" w:color="auto" w:fill="FFFFFF"/>
        <w:suppressAutoHyphens w:val="0"/>
        <w:autoSpaceDE w:val="0"/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miejsce dostawy i rozładunku oleju,</w:t>
      </w:r>
    </w:p>
    <w:p w:rsidR="0022512E" w:rsidRDefault="0022512E" w:rsidP="0022512E">
      <w:pPr>
        <w:pStyle w:val="Akapitzlist1"/>
        <w:widowControl/>
        <w:numPr>
          <w:ilvl w:val="1"/>
          <w:numId w:val="11"/>
        </w:numPr>
        <w:shd w:val="clear" w:color="auto" w:fill="FFFFFF"/>
        <w:suppressAutoHyphens w:val="0"/>
        <w:autoSpaceDE w:val="0"/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termin dostawy- 2 dni robocze</w:t>
      </w:r>
    </w:p>
    <w:p w:rsidR="0022512E" w:rsidRDefault="0022512E" w:rsidP="0022512E">
      <w:pPr>
        <w:pStyle w:val="Akapitzlist1"/>
        <w:widowControl/>
        <w:numPr>
          <w:ilvl w:val="1"/>
          <w:numId w:val="11"/>
        </w:numPr>
        <w:shd w:val="clear" w:color="auto" w:fill="FFFFFF"/>
        <w:suppressAutoHyphens w:val="0"/>
        <w:autoSpaceDE w:val="0"/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osobę upoważnioną do odbioru dostawy oleju. </w:t>
      </w:r>
    </w:p>
    <w:p w:rsidR="0022512E" w:rsidRPr="004625E8" w:rsidRDefault="0022512E" w:rsidP="0022512E">
      <w:pPr>
        <w:spacing w:before="100" w:beforeAutospacing="1"/>
        <w:rPr>
          <w:rStyle w:val="txt"/>
          <w:rFonts w:eastAsia="Times New Roman"/>
          <w:b/>
          <w:bCs/>
          <w:lang w:eastAsia="pl-PL"/>
        </w:rPr>
      </w:pPr>
      <w:r>
        <w:rPr>
          <w:rFonts w:cs="Calibri"/>
          <w:sz w:val="21"/>
          <w:szCs w:val="21"/>
        </w:rPr>
        <w:t>Zamawiający składa zapotrzebowanie pisemnie na adres Wykonawcy</w:t>
      </w:r>
      <w:r w:rsidRPr="004625E8">
        <w:rPr>
          <w:rFonts w:eastAsia="Times New Roman" w:cs="Times New Roman"/>
          <w:b/>
          <w:bCs/>
          <w:lang w:eastAsia="pl-PL"/>
        </w:rPr>
        <w:t xml:space="preserve"> </w:t>
      </w:r>
      <w:r w:rsidRPr="003B7EAE">
        <w:rPr>
          <w:rFonts w:eastAsia="Times New Roman" w:cs="Times New Roman"/>
          <w:bCs/>
          <w:lang w:eastAsia="pl-PL"/>
        </w:rPr>
        <w:t>……………………………………</w:t>
      </w:r>
      <w:r>
        <w:rPr>
          <w:rFonts w:eastAsia="Times New Roman" w:cs="Times New Roman"/>
          <w:bCs/>
          <w:lang w:eastAsia="pl-PL"/>
        </w:rPr>
        <w:t>…….</w:t>
      </w:r>
      <w:r w:rsidRPr="004625E8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>.</w:t>
      </w:r>
      <w:r>
        <w:rPr>
          <w:rFonts w:cs="Calibri"/>
          <w:sz w:val="21"/>
          <w:szCs w:val="21"/>
        </w:rPr>
        <w:t xml:space="preserve"> , faksem na numer ……………………., mailem na adres: ………………………………………………………….. lub w innym obustronnie uzgodnionym trybie. </w:t>
      </w:r>
    </w:p>
    <w:p w:rsidR="0022512E" w:rsidRDefault="0022512E" w:rsidP="0022512E">
      <w:pPr>
        <w:pStyle w:val="Akapitzlist1"/>
        <w:widowControl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Style w:val="txt"/>
          <w:rFonts w:cs="Calibri"/>
          <w:sz w:val="21"/>
          <w:szCs w:val="21"/>
        </w:rPr>
        <w:t>Dostawy będą realizowane sukcesywnie, zgodnie z bieżącymi potrzebami Zamawiającego i złożonym zamówieniem przez Zamawiającego. Zamówienie będzie określać każdorazową ilość zamawianego oleju. Dostawy będą realizowane w ciągu 2 dni roboczych (</w:t>
      </w:r>
      <w:r>
        <w:rPr>
          <w:rFonts w:cs="Calibri"/>
          <w:sz w:val="21"/>
          <w:szCs w:val="21"/>
        </w:rPr>
        <w:t xml:space="preserve">przy czym 1 dzień roboczy = 24 h) </w:t>
      </w:r>
      <w:r>
        <w:rPr>
          <w:rStyle w:val="txt"/>
          <w:rFonts w:cs="Calibri"/>
          <w:sz w:val="21"/>
          <w:szCs w:val="21"/>
        </w:rPr>
        <w:t xml:space="preserve">od złożenia zamówienia, od poniedziałku do piątku w godzinach od 7:30 – 14:00 w dniu uzgodnionym z Zamawiającym. </w:t>
      </w:r>
    </w:p>
    <w:p w:rsidR="0022512E" w:rsidRDefault="0022512E" w:rsidP="0022512E">
      <w:pPr>
        <w:pStyle w:val="Akapitzlist1"/>
        <w:widowControl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Style w:val="txt"/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W przypadku zwłoki w dostarczeniu zamówionej partii oleju o co najmniej 2 dni robocze w stosunku do terminu określonego w ust. 5, Zamawiający ma prawo zlecić dostawę oleju innemu podmiotowi na koszt Wykonawcy i dodatkowo go obciążyć karą umowną, o której mowa w § 10 ust. 1 pkt. 1. </w:t>
      </w:r>
    </w:p>
    <w:p w:rsidR="0022512E" w:rsidRDefault="0022512E" w:rsidP="0022512E">
      <w:pPr>
        <w:pStyle w:val="Akapitzlist1"/>
        <w:widowControl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sz w:val="21"/>
          <w:szCs w:val="21"/>
        </w:rPr>
      </w:pPr>
      <w:r>
        <w:rPr>
          <w:rStyle w:val="txt"/>
          <w:rFonts w:cs="Calibri"/>
          <w:sz w:val="21"/>
          <w:szCs w:val="21"/>
        </w:rPr>
        <w:t>Do każdej dostawy Wykonawca dołączy świadectwo jakości oleju opałowego.</w:t>
      </w:r>
    </w:p>
    <w:p w:rsidR="0022512E" w:rsidRDefault="0022512E" w:rsidP="0022512E">
      <w:pPr>
        <w:pStyle w:val="Akapitzlist1"/>
        <w:widowControl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>Wykonawca zrealizuje sprzedaż wraz z transportem zgodnie ze złożoną ofertą, warunkami określonymi          w Specyfikacji Istotnych Warunków Zamówienia, ogłoszeniem oraz obowiązującymi przepisami prawa       i zasadami wiedzy technicznej.</w:t>
      </w:r>
    </w:p>
    <w:p w:rsidR="0022512E" w:rsidRDefault="0022512E" w:rsidP="0022512E">
      <w:pPr>
        <w:pStyle w:val="Akapitzlist1"/>
        <w:spacing w:after="0"/>
        <w:ind w:left="0"/>
        <w:jc w:val="center"/>
        <w:rPr>
          <w:rFonts w:cs="Calibri"/>
          <w:b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3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[Uprawnienia Zamawiającego do badania przedmiotu zamówienia]</w:t>
      </w:r>
    </w:p>
    <w:p w:rsidR="0022512E" w:rsidRDefault="0022512E" w:rsidP="0022512E">
      <w:pPr>
        <w:pStyle w:val="Default"/>
        <w:numPr>
          <w:ilvl w:val="0"/>
          <w:numId w:val="12"/>
        </w:numPr>
        <w:suppressAutoHyphens w:val="0"/>
        <w:spacing w:line="276" w:lineRule="auto"/>
        <w:ind w:left="709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W przypadku wątpliwości, co do jakości dostarczonych materiałów, Zamawiający ma prawo zlecić przeprowadzenie badania dowolnie wybranych próbek dostarczonego materiału na ich zgodność z parametrami określonymi w umowie.</w:t>
      </w:r>
    </w:p>
    <w:p w:rsidR="0022512E" w:rsidRDefault="0022512E" w:rsidP="0022512E">
      <w:pPr>
        <w:pStyle w:val="Default"/>
        <w:numPr>
          <w:ilvl w:val="0"/>
          <w:numId w:val="12"/>
        </w:numPr>
        <w:suppressAutoHyphens w:val="0"/>
        <w:spacing w:line="276" w:lineRule="auto"/>
        <w:ind w:left="709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przypadku uzyskania wyniku stwierdzającego niezgodność materiału z warunkami określonymi umową Wykonawca zwraca Zamawiającemu koszty wykonania badania (tj. dostarczenia próby, </w:t>
      </w:r>
      <w:r>
        <w:rPr>
          <w:rFonts w:ascii="Calibri" w:hAnsi="Calibri" w:cs="Calibri"/>
          <w:color w:val="auto"/>
          <w:sz w:val="21"/>
          <w:szCs w:val="21"/>
        </w:rPr>
        <w:lastRenderedPageBreak/>
        <w:t>transportu, przeprowadzenia badania i dostarczenia wyników do Zamawiającego). Koszty te Zamawiający może potrącić z wynagrodzenia Wykonawcy.</w:t>
      </w:r>
    </w:p>
    <w:p w:rsidR="0022512E" w:rsidRDefault="0022512E" w:rsidP="0022512E">
      <w:pPr>
        <w:pStyle w:val="Default"/>
        <w:numPr>
          <w:ilvl w:val="0"/>
          <w:numId w:val="12"/>
        </w:numPr>
        <w:suppressAutoHyphens w:val="0"/>
        <w:spacing w:line="276" w:lineRule="auto"/>
        <w:ind w:left="709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Wynik badania potwierdzający wady dostarczonego materiału jest tożsamy z uznaniem reklamacji, o której mowa w § 4. W takim przypadku Wykonawca zobowiązany jest do wymiany materiału wadliwego na wolny od wad w terminie określonym w § 4 ust. 7. </w:t>
      </w:r>
    </w:p>
    <w:p w:rsidR="0022512E" w:rsidRDefault="0022512E" w:rsidP="0022512E">
      <w:pPr>
        <w:pStyle w:val="Default"/>
        <w:numPr>
          <w:ilvl w:val="0"/>
          <w:numId w:val="12"/>
        </w:numPr>
        <w:suppressAutoHyphens w:val="0"/>
        <w:spacing w:line="276" w:lineRule="auto"/>
        <w:ind w:left="709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przypadku zaistnienia okoliczności, o których mowa w ust. 2 i 3, Zamawiający ma prawo zlecenia kolejnego badania materiałów na koszt Wykonawcy, niezależnie od wyniku kolejnego badania. </w:t>
      </w:r>
    </w:p>
    <w:p w:rsidR="0022512E" w:rsidRDefault="0022512E" w:rsidP="0022512E">
      <w:pPr>
        <w:pStyle w:val="Akapitzlist1"/>
        <w:spacing w:after="0"/>
        <w:ind w:left="0"/>
        <w:rPr>
          <w:rFonts w:cs="Calibri"/>
          <w:b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4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[Zasady reklamacji towarów wadliwych]</w:t>
      </w:r>
    </w:p>
    <w:p w:rsidR="0022512E" w:rsidRDefault="0022512E" w:rsidP="0022512E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1"/>
          <w:szCs w:val="21"/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Wykonawca udziela na olej gwarancji na okres 2 lat licząc od daty odbioru dostaw.</w:t>
      </w:r>
    </w:p>
    <w:p w:rsidR="0022512E" w:rsidRDefault="0022512E" w:rsidP="0022512E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1"/>
          <w:szCs w:val="21"/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Zamawiający może korzystać z uprawnień wynikających z rękojmi niezależnie od uprawnień wynikających z gwarancji.</w:t>
      </w:r>
    </w:p>
    <w:p w:rsidR="0022512E" w:rsidRDefault="0022512E" w:rsidP="0022512E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lang w:val="pl-PL"/>
        </w:rPr>
        <w:t>Roszczenia gwarancyjne z tytułu wad oleju Zamawiający zgłosi Wykonawcy w dowolny sposób (pisemnie, faksem) wraz z krótką informacją o rodzaju wady w dniach od poniedziałku do piątku, w terminie 5 dni od daty ujawnienia wady.</w:t>
      </w:r>
    </w:p>
    <w:p w:rsidR="0022512E" w:rsidRDefault="0022512E" w:rsidP="0022512E">
      <w:pPr>
        <w:pStyle w:val="Default"/>
        <w:numPr>
          <w:ilvl w:val="0"/>
          <w:numId w:val="3"/>
        </w:numPr>
        <w:suppressAutoHyphens w:val="0"/>
        <w:spacing w:after="94"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Ujawnione wady oleju Zamawiający może reklamować w terminie do 5 dni roboczych od daty jego dostawy. W przypadku reklamacji towar wadliwy zostanie postawiony do dyspozycji Wykonawcy.</w:t>
      </w:r>
    </w:p>
    <w:p w:rsidR="0022512E" w:rsidRDefault="0022512E" w:rsidP="0022512E">
      <w:pPr>
        <w:pStyle w:val="Default"/>
        <w:numPr>
          <w:ilvl w:val="0"/>
          <w:numId w:val="3"/>
        </w:numPr>
        <w:suppressAutoHyphens w:val="0"/>
        <w:spacing w:after="94"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Zamawiający dokonuje zgłoszenia wad faksem na nr …….…………………………… lub drogą elektroniczną na adres e-mail ……………………………………………………. Wykonawca niezwłocznie potwierdza przyjęcie zgłoszenia poprzez przesłanie faksu na nr </w:t>
      </w:r>
      <w:r w:rsidRPr="000D50FC">
        <w:rPr>
          <w:rFonts w:ascii="Calibri" w:hAnsi="Calibri" w:cs="Calibri"/>
          <w:b/>
          <w:color w:val="auto"/>
          <w:sz w:val="21"/>
          <w:szCs w:val="21"/>
        </w:rPr>
        <w:t>85 655 14 01</w:t>
      </w:r>
      <w:r>
        <w:rPr>
          <w:rFonts w:ascii="Calibri" w:hAnsi="Calibri" w:cs="Calibri"/>
          <w:color w:val="auto"/>
          <w:sz w:val="21"/>
          <w:szCs w:val="21"/>
        </w:rPr>
        <w:t xml:space="preserve"> lub drogą elektroniczną na adres e-mail </w:t>
      </w:r>
      <w:r w:rsidRPr="000D50FC">
        <w:rPr>
          <w:rFonts w:ascii="Calibri" w:hAnsi="Calibri" w:cs="Calibri"/>
          <w:b/>
          <w:color w:val="auto"/>
          <w:sz w:val="21"/>
          <w:szCs w:val="21"/>
        </w:rPr>
        <w:t>ostrozanyzsr@op.pl</w:t>
      </w:r>
      <w:r>
        <w:rPr>
          <w:rFonts w:ascii="Calibri" w:hAnsi="Calibri" w:cs="Calibri"/>
          <w:color w:val="auto"/>
          <w:sz w:val="21"/>
          <w:szCs w:val="21"/>
        </w:rPr>
        <w:t xml:space="preserve"> </w:t>
      </w:r>
    </w:p>
    <w:p w:rsidR="0022512E" w:rsidRDefault="0022512E" w:rsidP="0022512E">
      <w:pPr>
        <w:pStyle w:val="Default"/>
        <w:numPr>
          <w:ilvl w:val="0"/>
          <w:numId w:val="3"/>
        </w:numPr>
        <w:suppressAutoHyphens w:val="0"/>
        <w:spacing w:after="94"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Wykonawca każdorazowo ustosunkowuje się do złożonej reklamacji w terminie do 3 dni roboczych od daty jej otrzymania. Brak odpowiedzi w terminie oznacza uznanie reklamacji przez Wykonawcę.</w:t>
      </w:r>
    </w:p>
    <w:p w:rsidR="0022512E" w:rsidRDefault="0022512E" w:rsidP="0022512E">
      <w:pPr>
        <w:pStyle w:val="Defaul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Wymiana towaru wadliwego na wolny od wad następuje na koszt Wykonawcy w terminie do 2 dni roboczych od daty uznania reklamacji lub upływu terminu do ustosunkowania się do zgłoszonej reklamacji.</w:t>
      </w:r>
    </w:p>
    <w:p w:rsidR="0022512E" w:rsidRDefault="0022512E" w:rsidP="0022512E">
      <w:pPr>
        <w:pStyle w:val="Defaul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Wszelkie koszty związane z usuwaniem wad ponosi Wykonawca. </w:t>
      </w:r>
    </w:p>
    <w:p w:rsidR="0022512E" w:rsidRDefault="0022512E" w:rsidP="0022512E">
      <w:pPr>
        <w:pStyle w:val="Default"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przypadku opóźnienia wymiany towaru wadliwego na wolny od wad, co najmniej  o 2 dni robocze w stosunku do terminu określonego w ust. 7, Zamawiający ma prawo zlecić dostawę oleju innemu podmiotowi na koszt Wykonawcy i dodatkowo obciążyć Wykonawcę karą umowną, zgodnie z § 10 ust. 1 pkt 2. </w:t>
      </w:r>
    </w:p>
    <w:p w:rsidR="0022512E" w:rsidRDefault="0022512E" w:rsidP="0022512E">
      <w:pPr>
        <w:pStyle w:val="Default"/>
        <w:spacing w:line="276" w:lineRule="auto"/>
        <w:rPr>
          <w:rFonts w:ascii="Calibri" w:hAnsi="Calibri" w:cs="Calibri"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5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[Obowiązki Stron umowy]</w:t>
      </w:r>
    </w:p>
    <w:p w:rsidR="0022512E" w:rsidRDefault="0022512E" w:rsidP="0022512E">
      <w:pPr>
        <w:pStyle w:val="Defaul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Strony umowy są zobowiązane do wzajemnej współpracy przy realizacji postanowień niniejszej umowy.</w:t>
      </w:r>
    </w:p>
    <w:p w:rsidR="0022512E" w:rsidRDefault="0022512E" w:rsidP="0022512E">
      <w:pPr>
        <w:pStyle w:val="Defaul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Do obowiązków Zamawiającego należy, w szczególności: </w:t>
      </w:r>
    </w:p>
    <w:p w:rsidR="0022512E" w:rsidRDefault="0022512E" w:rsidP="0022512E">
      <w:pPr>
        <w:pStyle w:val="Default"/>
        <w:numPr>
          <w:ilvl w:val="1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wskazanie miejsca rozładunku zamówionego oleju, </w:t>
      </w:r>
    </w:p>
    <w:p w:rsidR="0022512E" w:rsidRDefault="0022512E" w:rsidP="0022512E">
      <w:pPr>
        <w:pStyle w:val="Default"/>
        <w:numPr>
          <w:ilvl w:val="1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odbiór ilościowy i jakościowy zamówionego oleju, </w:t>
      </w:r>
    </w:p>
    <w:p w:rsidR="0022512E" w:rsidRDefault="0022512E" w:rsidP="0022512E">
      <w:pPr>
        <w:pStyle w:val="Default"/>
        <w:numPr>
          <w:ilvl w:val="1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terminowa zapłata wynagrodzenia. </w:t>
      </w:r>
    </w:p>
    <w:p w:rsidR="0022512E" w:rsidRDefault="0022512E" w:rsidP="0022512E">
      <w:pPr>
        <w:pStyle w:val="Default"/>
        <w:numPr>
          <w:ilvl w:val="0"/>
          <w:numId w:val="13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Do obowiązków Wykonawcy należy w szczególności: </w:t>
      </w:r>
    </w:p>
    <w:p w:rsidR="0022512E" w:rsidRDefault="0022512E" w:rsidP="0022512E">
      <w:pPr>
        <w:pStyle w:val="Default"/>
        <w:numPr>
          <w:ilvl w:val="0"/>
          <w:numId w:val="2"/>
        </w:numPr>
        <w:suppressAutoHyphens w:val="0"/>
        <w:spacing w:line="276" w:lineRule="auto"/>
        <w:ind w:left="1418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dostarczanie zleconej ilości oleju zgodnie z otrzymanym zapotrzebowaniem, niniejszą umową oraz zgodnie z obowiązującymi przepisami prawa, zapewniając bezpieczne warunki pracy, przy użyciu sprawnego technicznie sprzętu; </w:t>
      </w:r>
    </w:p>
    <w:p w:rsidR="0022512E" w:rsidRDefault="0022512E" w:rsidP="0022512E">
      <w:pPr>
        <w:pStyle w:val="Default"/>
        <w:numPr>
          <w:ilvl w:val="0"/>
          <w:numId w:val="2"/>
        </w:numPr>
        <w:suppressAutoHyphens w:val="0"/>
        <w:spacing w:line="276" w:lineRule="auto"/>
        <w:ind w:left="1418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transport oleju w sposób wykluczający spadek jego jakości; 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6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[Osoby upoważnione do wykonywania postanowień umowy]</w:t>
      </w:r>
    </w:p>
    <w:p w:rsidR="0022512E" w:rsidRDefault="0022512E" w:rsidP="0022512E">
      <w:pPr>
        <w:pStyle w:val="Default"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lastRenderedPageBreak/>
        <w:t xml:space="preserve">Osobą upoważnioną do dokonywania bieżących uzgodnień dotyczących realizacji przedmiotu umowy ze strony Zamawiającego jest Pan Jan Kobus lub zastępująca go osoba. </w:t>
      </w:r>
    </w:p>
    <w:p w:rsidR="0022512E" w:rsidRDefault="0022512E" w:rsidP="0022512E">
      <w:pPr>
        <w:pStyle w:val="Default"/>
        <w:numPr>
          <w:ilvl w:val="0"/>
          <w:numId w:val="18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Osoba wskazana w ust. 1 upoważniona jest do: </w:t>
      </w:r>
    </w:p>
    <w:p w:rsidR="0022512E" w:rsidRDefault="0022512E" w:rsidP="0022512E">
      <w:pPr>
        <w:pStyle w:val="Default"/>
        <w:suppressAutoHyphens w:val="0"/>
        <w:spacing w:after="14" w:line="276" w:lineRule="auto"/>
        <w:ind w:left="1418" w:hanging="360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1) dokonywania bieżących uzgodnień dotyczących realizacji przedmiotu umowy, </w:t>
      </w:r>
    </w:p>
    <w:p w:rsidR="0022512E" w:rsidRDefault="0022512E" w:rsidP="0022512E">
      <w:pPr>
        <w:pStyle w:val="Default"/>
        <w:suppressAutoHyphens w:val="0"/>
        <w:spacing w:after="14" w:line="276" w:lineRule="auto"/>
        <w:ind w:left="1418" w:hanging="360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2) kontroli jakości dostarczonych przez Wykonawcę partii przedmiotu umowy, </w:t>
      </w:r>
    </w:p>
    <w:p w:rsidR="0022512E" w:rsidRDefault="0022512E" w:rsidP="0022512E">
      <w:pPr>
        <w:pStyle w:val="Default"/>
        <w:suppressAutoHyphens w:val="0"/>
        <w:spacing w:line="276" w:lineRule="auto"/>
        <w:ind w:left="1418" w:hanging="360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3) sprawowania nadzoru nad prawidłowością realizacji niniejszej umowy, </w:t>
      </w:r>
    </w:p>
    <w:p w:rsidR="0022512E" w:rsidRDefault="0022512E" w:rsidP="0022512E">
      <w:pPr>
        <w:pStyle w:val="Default"/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Przedstawicielem Wykonawcy, działający w jego imieniu i na jego rzecz, koordynującym realizację umowy jest ………………………………………………………………… lub osoba go zastępująca.</w:t>
      </w:r>
    </w:p>
    <w:p w:rsidR="0022512E" w:rsidRDefault="0022512E" w:rsidP="0022512E">
      <w:pPr>
        <w:rPr>
          <w:rFonts w:ascii="Calibri" w:hAnsi="Calibri" w:cs="Calibri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7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[Wynagrodzenie i ceny jednostkowe]</w:t>
      </w:r>
    </w:p>
    <w:p w:rsidR="0022512E" w:rsidRDefault="0022512E" w:rsidP="0022512E">
      <w:pPr>
        <w:numPr>
          <w:ilvl w:val="0"/>
          <w:numId w:val="1"/>
        </w:numPr>
        <w:spacing w:after="120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Wartość całego zamówienia wynosi: .232 000,00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zł brutto (słownie: dwieście trzydzieści dwa tysiące złotych 00/100  brutto), w tym należy podatek VAT 23 % </w:t>
      </w:r>
    </w:p>
    <w:p w:rsidR="0022512E" w:rsidRDefault="0022512E" w:rsidP="0022512E">
      <w:pPr>
        <w:numPr>
          <w:ilvl w:val="0"/>
          <w:numId w:val="1"/>
        </w:numPr>
        <w:spacing w:after="120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Strony ustalają, że cena 1 litra oleju wynosi: </w:t>
      </w:r>
      <w:r>
        <w:rPr>
          <w:rFonts w:ascii="Calibri" w:hAnsi="Calibri" w:cs="Calibri"/>
          <w:b/>
          <w:bCs/>
          <w:sz w:val="21"/>
          <w:szCs w:val="21"/>
        </w:rPr>
        <w:t>………</w:t>
      </w:r>
      <w:r>
        <w:rPr>
          <w:rFonts w:ascii="Calibri" w:hAnsi="Calibri" w:cs="Calibri"/>
          <w:sz w:val="21"/>
          <w:szCs w:val="21"/>
        </w:rPr>
        <w:t xml:space="preserve"> brutto (słownie …………… brutto), w tym należy podatek VAT.</w:t>
      </w:r>
    </w:p>
    <w:p w:rsidR="0022512E" w:rsidRDefault="0022512E" w:rsidP="0022512E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Strony dopuszczają zmianę ceny za dostarczoną partię paliwa, tylko w przypadku zmian cen hurtowych producenta. Sprzedaż będzie następowała w cenie netto obowiązującej u  producenta  w dniu  zakupu, z  uwzględnieniem niezmiennego przez czas trwania umowy  upustu w wysokości….. zł. / litr.   Wykonawca zobowiązuje się do udokumentowania wysokości aktualnej ceny producenta, o której mowa w niniejszym ust. Stosowny dokument będzie każdorazowo dołączany do faktury.</w:t>
      </w:r>
    </w:p>
    <w:p w:rsidR="0022512E" w:rsidRDefault="0022512E" w:rsidP="0022512E">
      <w:pPr>
        <w:numPr>
          <w:ilvl w:val="0"/>
          <w:numId w:val="1"/>
        </w:numPr>
        <w:spacing w:after="120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Wysokość wynagrodzenia wyliczona zostanie dla dostarczonych ilości, przy zastosowaniu cen jednostkowych określonych w ust. 2 z zastrzeżeniem postanowień ust. 3. </w:t>
      </w:r>
    </w:p>
    <w:p w:rsidR="0022512E" w:rsidRDefault="0022512E" w:rsidP="0022512E">
      <w:pPr>
        <w:numPr>
          <w:ilvl w:val="0"/>
          <w:numId w:val="1"/>
        </w:numPr>
        <w:spacing w:after="120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Ceny jednostkowe zawierać będą wszelkie koszty Wykonawcy związane z realizacją umowy.</w:t>
      </w:r>
    </w:p>
    <w:p w:rsidR="0022512E" w:rsidRDefault="0022512E" w:rsidP="0022512E">
      <w:pPr>
        <w:numPr>
          <w:ilvl w:val="0"/>
          <w:numId w:val="1"/>
        </w:numPr>
        <w:spacing w:after="120"/>
        <w:ind w:left="709" w:hanging="283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Ceny, o których mowa w § 7, są cenami w rozumieniu art. 3 ust. 1 pkt 1 i ust. 2 ustawy  z dnia 9 maja 2014 r. o informowaniu o cenach towarów i usług (</w:t>
      </w:r>
      <w:proofErr w:type="spellStart"/>
      <w:r>
        <w:rPr>
          <w:rFonts w:ascii="Calibri" w:hAnsi="Calibri" w:cs="Calibri"/>
          <w:sz w:val="21"/>
          <w:szCs w:val="21"/>
        </w:rPr>
        <w:t>t.j</w:t>
      </w:r>
      <w:proofErr w:type="spellEnd"/>
      <w:r>
        <w:rPr>
          <w:rFonts w:ascii="Calibri" w:hAnsi="Calibri" w:cs="Calibri"/>
          <w:sz w:val="21"/>
          <w:szCs w:val="21"/>
        </w:rPr>
        <w:t xml:space="preserve">.: Dz. U. z 2014 r., poz. 915) </w:t>
      </w:r>
    </w:p>
    <w:p w:rsidR="0022512E" w:rsidRDefault="0022512E" w:rsidP="0022512E">
      <w:pPr>
        <w:pStyle w:val="Default"/>
        <w:spacing w:line="276" w:lineRule="auto"/>
        <w:rPr>
          <w:rFonts w:ascii="Calibri" w:hAnsi="Calibri" w:cs="Calibri"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8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[Zasady rozliczeń i płatności za dostarczone materiały]</w:t>
      </w:r>
    </w:p>
    <w:p w:rsidR="0022512E" w:rsidRDefault="0022512E" w:rsidP="0022512E">
      <w:pPr>
        <w:pStyle w:val="Default"/>
        <w:numPr>
          <w:ilvl w:val="0"/>
          <w:numId w:val="14"/>
        </w:numPr>
        <w:suppressAutoHyphens w:val="0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Rozliczenie finansowe przeprowadza się nie częściej niż raz w miesiącu na podstawie ilości zamówionego i dostarczonego oleju oraz ceny jednostkowej oleju, określonej w § 7 ust. 2. </w:t>
      </w:r>
    </w:p>
    <w:p w:rsidR="0022512E" w:rsidRDefault="0022512E" w:rsidP="0022512E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Wykonawca wystawia zewnętrzny dowód księgowy wystawiony na :</w:t>
      </w:r>
    </w:p>
    <w:p w:rsidR="0022512E" w:rsidRDefault="0022512E" w:rsidP="0022512E">
      <w:pPr>
        <w:pStyle w:val="Default"/>
        <w:numPr>
          <w:ilvl w:val="2"/>
          <w:numId w:val="19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NABYWCA: Powiat Siemiatycki, ul. Legionów Piłsudskiego 3, 17-300 Siemiatycze, NIP: 544-143-71-02.</w:t>
      </w:r>
    </w:p>
    <w:p w:rsidR="0022512E" w:rsidRDefault="0022512E" w:rsidP="0022512E">
      <w:pPr>
        <w:pStyle w:val="Default"/>
        <w:tabs>
          <w:tab w:val="left" w:pos="1070"/>
        </w:tabs>
        <w:ind w:left="10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ODBIORCA: Zespół Szkół Rolniczych im. W. Witosa, Ostrożany 41, 17-312 Drohiczyn</w:t>
      </w:r>
    </w:p>
    <w:p w:rsidR="0022512E" w:rsidRDefault="0022512E" w:rsidP="0022512E">
      <w:pPr>
        <w:pStyle w:val="Defaul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  <w:t xml:space="preserve"> Wystawiony dowód księgowy Wykonawca składa wraz z wymaganymi </w:t>
      </w:r>
      <w:r>
        <w:rPr>
          <w:rFonts w:ascii="Calibri" w:hAnsi="Calibri" w:cs="Calibri"/>
          <w:sz w:val="21"/>
          <w:szCs w:val="21"/>
        </w:rPr>
        <w:tab/>
        <w:t xml:space="preserve">dokumentami w siedzibie </w:t>
      </w:r>
      <w:r>
        <w:rPr>
          <w:rFonts w:ascii="Calibri" w:hAnsi="Calibri" w:cs="Calibri"/>
          <w:sz w:val="21"/>
          <w:szCs w:val="21"/>
        </w:rPr>
        <w:tab/>
        <w:t>Zamawiającego.</w:t>
      </w:r>
    </w:p>
    <w:p w:rsidR="0022512E" w:rsidRDefault="0022512E" w:rsidP="0022512E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Wynagrodzenie Zamawiający reguluje na rachunek bankowy Wykonawcy nr </w:t>
      </w:r>
      <w:r w:rsidRPr="003B7EAE">
        <w:rPr>
          <w:rFonts w:cs="Calibri"/>
          <w:sz w:val="21"/>
          <w:szCs w:val="21"/>
        </w:rPr>
        <w:t>……………………………………………………</w:t>
      </w:r>
      <w:r>
        <w:rPr>
          <w:rFonts w:cs="Calibri"/>
          <w:sz w:val="21"/>
          <w:szCs w:val="21"/>
        </w:rPr>
        <w:t xml:space="preserve">………………. w terminie do 14 dni od otrzymania prawidłowego zewnętrznego dowodu księgowego wraz z wymaganymi dokumentami, zaakceptowanego przez Zamawiającego. </w:t>
      </w:r>
    </w:p>
    <w:p w:rsidR="0022512E" w:rsidRDefault="0022512E" w:rsidP="0022512E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Termin zapłaty uważa się za dotrzymany, gdy rachunek bankowy Zamawiającego zostanie obciążony w terminie określonym w ust. 3. </w:t>
      </w:r>
    </w:p>
    <w:p w:rsidR="0022512E" w:rsidRDefault="0022512E" w:rsidP="0022512E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W przypadku zwłoki w płatnościach Wykonawca może żądać zapłaty odsetek ustawowych za każdy dzień zwłoki. </w:t>
      </w:r>
    </w:p>
    <w:p w:rsidR="0022512E" w:rsidRDefault="0022512E" w:rsidP="0022512E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Zamawiający zastrzega sobie prawo do potrącania z wynagrodzenia należnego Wykonawcy z tytułu realizacji niniejszej umowy ewentualnych roszczeń z tytułu szkód i kar umownych oraz do odmowy wypłaty wynagrodzenia Wykonawcy w przypadku, gdy przedmiot umowy był realizowany niezgodnie z umową. 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9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[Odstąpienie od umowy]</w:t>
      </w:r>
    </w:p>
    <w:p w:rsidR="0022512E" w:rsidRDefault="0022512E" w:rsidP="0022512E">
      <w:pPr>
        <w:pStyle w:val="Defaul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lastRenderedPageBreak/>
        <w:t xml:space="preserve">Zamawiającemu przysługuje prawo do odstąpienia od niniejszej umowy w terminie 30 dni od powzięcia wiadomości o wystąpieniu jednej z następujących okoliczności: </w:t>
      </w:r>
    </w:p>
    <w:p w:rsidR="0022512E" w:rsidRDefault="0022512E" w:rsidP="0022512E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razie wystąpienia istotnej zmiany okoliczności powodującej, że wykonanie umowy nie leży        w interesie publicznym, czego nie można było przewidzieć w chwili zawarcia niniejszej umowy. W takim przypadku Wykonawca może żądać jedynie wynagrodzenia należnego mu z tytułu faktycznego wykonania części umowy, </w:t>
      </w:r>
    </w:p>
    <w:p w:rsidR="0022512E" w:rsidRDefault="0022512E" w:rsidP="0022512E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gdy została ogłoszona likwidacja przedsiębiorstwa Wykonawcy lub wykreślenie go  z rejestru, </w:t>
      </w:r>
    </w:p>
    <w:p w:rsidR="0022512E" w:rsidRDefault="0022512E" w:rsidP="0022512E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gdy został wydany nakaz zajęcia wierzytelności z tytułu wykonania niniejszej umowy, </w:t>
      </w:r>
    </w:p>
    <w:p w:rsidR="0022512E" w:rsidRDefault="0022512E" w:rsidP="0022512E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gdy z przyczyn leżących po stronie Wykonawcy: </w:t>
      </w:r>
    </w:p>
    <w:p w:rsidR="0022512E" w:rsidRDefault="0022512E" w:rsidP="0022512E">
      <w:pPr>
        <w:pStyle w:val="Default"/>
        <w:spacing w:after="17" w:line="276" w:lineRule="auto"/>
        <w:ind w:left="1134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a) Wykonawca, mimo pisemnego wezwania Zamawiającego, opóźnia się z dostawą lub wymianą oleju wadliwego na wolne od wad, co najmniej o 5 dni roboczych w stosunku do terminu określonego w zapotrzebowaniu lub w wezwaniu do wymiany wadliwego oleju. </w:t>
      </w:r>
    </w:p>
    <w:p w:rsidR="0022512E" w:rsidRDefault="0022512E" w:rsidP="0022512E">
      <w:pPr>
        <w:pStyle w:val="Default"/>
        <w:spacing w:line="276" w:lineRule="auto"/>
        <w:ind w:left="1134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b) Wykonawca nie realizuje przedmiotu umowy zgodnie z umową, nienależycie wykonuje swoje zobowiązania umowne. </w:t>
      </w: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      2. Odstąpienie Zamawiającego od umowy z przyczyn określonych w ust. 1 nie stanowi podstawy </w:t>
      </w:r>
      <w:r>
        <w:rPr>
          <w:rFonts w:ascii="Calibri" w:hAnsi="Calibri" w:cs="Calibri"/>
          <w:color w:val="auto"/>
          <w:sz w:val="21"/>
          <w:szCs w:val="21"/>
        </w:rPr>
        <w:tab/>
        <w:t xml:space="preserve">dochodzenia przez Wykonawcę jakichkolwiek roszczeń w stosunku do Zamawiającego. 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10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[Kary umowne]</w:t>
      </w:r>
    </w:p>
    <w:p w:rsidR="0022512E" w:rsidRDefault="0022512E" w:rsidP="0022512E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Wykonawca zapłaci Zamawiającemu kary umowne w następujących przypadkach: </w:t>
      </w:r>
    </w:p>
    <w:p w:rsidR="0022512E" w:rsidRDefault="0022512E" w:rsidP="0022512E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za nieterminowe dostarczenie zleconej partii oleju w wysokości 1,0% całkowitego wynagrodzenia brutto, o którym mowa w § 7 ust. 1 za każdy dzień roboczy opóźnienia, </w:t>
      </w:r>
    </w:p>
    <w:p w:rsidR="0022512E" w:rsidRDefault="0022512E" w:rsidP="0022512E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za nieterminową wymianę oleju wadliwego na wolne od wad poza termin określony § 4 ust. 7,   w wysokości 1,0 % całkowitego wynagrodzenia brutto, o którym mowa   w § 7 ust. 1 za każdy dzień roboczy opóźnienia, </w:t>
      </w:r>
    </w:p>
    <w:p w:rsidR="0022512E" w:rsidRDefault="0022512E" w:rsidP="0022512E">
      <w:pPr>
        <w:pStyle w:val="Default"/>
        <w:numPr>
          <w:ilvl w:val="0"/>
          <w:numId w:val="6"/>
        </w:numPr>
        <w:spacing w:line="276" w:lineRule="auto"/>
        <w:ind w:left="1276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za odstąpienie od umowy przez którąkolwiek ze stron z przyczyn leżących po stronie Wykonawcy w wysokości 10 % całkowitego wynagrodzenia brutto, o którym mowa w § 7 ust. 1.</w:t>
      </w:r>
    </w:p>
    <w:p w:rsidR="0022512E" w:rsidRDefault="0022512E" w:rsidP="0022512E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przypadku odstąpienia od umowy przez którąkolwiek ze stron z winy Zamawiającego, Zamawiający zapłaci Wykonawcy karę umowną w wysokości 10 % całkowitego wynagrodzenia brutto, o którym mowa w § 7 ust. 1. </w:t>
      </w:r>
    </w:p>
    <w:p w:rsidR="0022512E" w:rsidRDefault="0022512E" w:rsidP="0022512E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Strony zastrzegają sobie prawo do dochodzenia odszkodowania uzupełniającego, przewyższającego wysokość kar umownych, do wysokości poniesionej szkody. </w:t>
      </w:r>
    </w:p>
    <w:p w:rsidR="0022512E" w:rsidRDefault="0022512E" w:rsidP="0022512E">
      <w:pPr>
        <w:pStyle w:val="Defaul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razie odstąpienia od umowy przez którąkolwiek ze stron z przyczyn leżących po stronie Wykonawcy, Zamawiający będzie uprawniony do łącznego naliczania kar wskazanych  w ust. 1. </w:t>
      </w:r>
    </w:p>
    <w:p w:rsidR="0022512E" w:rsidRDefault="0022512E" w:rsidP="0022512E">
      <w:pPr>
        <w:pStyle w:val="Default"/>
        <w:numPr>
          <w:ilvl w:val="0"/>
          <w:numId w:val="4"/>
        </w:numPr>
        <w:suppressAutoHyphens w:val="0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Odstąpienie od Umowy, jej wygaśnięcie lub rozwiązanie nie wyłącza prawa Zamawiającego do kar umownych ustalonych zgodnie z jej postanowieniami.</w:t>
      </w: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11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[Zmian i uzupełnienia umowy]</w:t>
      </w:r>
    </w:p>
    <w:p w:rsidR="0022512E" w:rsidRDefault="0022512E" w:rsidP="0022512E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Niezależnie od przypadków określonych w poszczególnych postanowieniach umowy, Zamawiający dopuszcza możliwość zmiany umowy w zakresie i na określonych poniżej warunkach: </w:t>
      </w:r>
    </w:p>
    <w:p w:rsidR="0022512E" w:rsidRDefault="0022512E" w:rsidP="0022512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1) zmiany terminu realizacji przedmiotu umowy, gdy jest spowodowana wystąpieniem siły wyższej;</w:t>
      </w:r>
    </w:p>
    <w:p w:rsidR="0022512E" w:rsidRDefault="0022512E" w:rsidP="0022512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2) usunięcia rozbieżności lub niejasności w rozumieniu pojęć lub sformułowań użytych w Umowie, których nie będzie można usunąć w inny sposób, a zmiana treści Umowy będzie umożliwiać usunięcie rozbieżności lub niejasności i doprecyzowanie jej zapisów w celu jej jednoznacznej interpretacji;</w:t>
      </w:r>
    </w:p>
    <w:p w:rsidR="0022512E" w:rsidRDefault="0022512E" w:rsidP="0022512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3) zmiany sposobu realizacji zamówienia, terminu realizacji zamówienia, wysokości wynagrodzenia w przypadku zmiany przepisów prawnych mających wpływ na realizację przedmiotu umowy lub wystąpienia okoliczności, której nie można było wcześniej przewidzieć;</w:t>
      </w:r>
    </w:p>
    <w:p w:rsidR="0022512E" w:rsidRDefault="0022512E" w:rsidP="0022512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4) zmiany stawki podatku VAT, (Zamawiający przewiduje możliwość zmiany wynagrodzenia o kwotę równą różnicy w kwocie podatku VAT).</w:t>
      </w:r>
    </w:p>
    <w:p w:rsidR="0022512E" w:rsidRDefault="0022512E" w:rsidP="0022512E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Dopuszczalne są wszelkie zmiany nieistotne rozumiane w ten sposób, że wiedza o ich wprowadzeniu na etapie postępowania o zamówienie nie wpłynęłaby na krąg podmiotów ubiegających się o </w:t>
      </w:r>
      <w:r>
        <w:rPr>
          <w:rFonts w:ascii="Calibri" w:hAnsi="Calibri" w:cs="Calibri"/>
          <w:sz w:val="21"/>
          <w:szCs w:val="21"/>
        </w:rPr>
        <w:lastRenderedPageBreak/>
        <w:t xml:space="preserve">zamówienie ani na wynik postępowania. Takimi zmianami są zmiany o charakterze </w:t>
      </w:r>
      <w:proofErr w:type="spellStart"/>
      <w:r>
        <w:rPr>
          <w:rFonts w:ascii="Calibri" w:hAnsi="Calibri" w:cs="Calibri"/>
          <w:sz w:val="21"/>
          <w:szCs w:val="21"/>
        </w:rPr>
        <w:t>administracyjno</w:t>
      </w:r>
      <w:proofErr w:type="spellEnd"/>
      <w:r>
        <w:rPr>
          <w:rFonts w:ascii="Calibri" w:hAnsi="Calibri" w:cs="Calibri"/>
          <w:sz w:val="21"/>
          <w:szCs w:val="21"/>
        </w:rPr>
        <w:t xml:space="preserve"> – organizacyjnym umowy np. zmiana nr konta bankowego, dotycząc nazwy, siedziby Wykonawcy lub jego formy </w:t>
      </w:r>
      <w:proofErr w:type="spellStart"/>
      <w:r>
        <w:rPr>
          <w:rFonts w:ascii="Calibri" w:hAnsi="Calibri" w:cs="Calibri"/>
          <w:sz w:val="21"/>
          <w:szCs w:val="21"/>
        </w:rPr>
        <w:t>organizacyjno</w:t>
      </w:r>
      <w:proofErr w:type="spellEnd"/>
      <w:r>
        <w:rPr>
          <w:rFonts w:ascii="Calibri" w:hAnsi="Calibri" w:cs="Calibri"/>
          <w:sz w:val="21"/>
          <w:szCs w:val="21"/>
        </w:rPr>
        <w:t xml:space="preserve"> – prawnej w trakcie trwania umowy, innych danych identyfikacyjnych, zmiany prowadzące do likwidacji oczywistych omyłek pisarskich i rachunkowych w treści umowy.</w:t>
      </w:r>
    </w:p>
    <w:p w:rsidR="0022512E" w:rsidRDefault="0022512E" w:rsidP="0022512E">
      <w:pPr>
        <w:numPr>
          <w:ilvl w:val="0"/>
          <w:numId w:val="16"/>
        </w:num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Zmiana postanowień zawartej umowy może nastąpić za zgodą obu stron wyrażoną na piśmie pod rygorem nieważności.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12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[Sposób doręczania pism]</w:t>
      </w:r>
    </w:p>
    <w:p w:rsidR="0022512E" w:rsidRDefault="0022512E" w:rsidP="0022512E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Strony oświadczają, że wskazane na wstępie umowy adresy siedzib traktować będą jako adresy do doręczeń wszelkich pism związanych z funkcjonowaniem niniejszej umowy. </w:t>
      </w:r>
    </w:p>
    <w:p w:rsidR="0022512E" w:rsidRDefault="0022512E" w:rsidP="0022512E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przypadku dokonania zmiany ww. adresów, Strona dokonująca zmiany zobowiązana jest niezwłocznie powiadomić drugą Stronę o powyższym fakcie. Brak informacji o dokonanej zmianie upoważnia drugą Stronę do przyjęcia domniemania, że wysłana przesyłka listowa polecona zostanie doręczona po 3 dniach od daty wysłania. Skutek doręczenia będzie miał również zwrot wysłanej poleconej przesyłki pocztowej z adnotacją poczty typu </w:t>
      </w:r>
      <w:r>
        <w:rPr>
          <w:rFonts w:ascii="Calibri" w:hAnsi="Calibri" w:cs="Calibri"/>
          <w:i/>
          <w:iCs/>
          <w:color w:val="auto"/>
          <w:sz w:val="21"/>
          <w:szCs w:val="21"/>
        </w:rPr>
        <w:t xml:space="preserve">„Nie podjęto w terminie”, „Adresat wyprowadził się” </w:t>
      </w:r>
      <w:r>
        <w:rPr>
          <w:rFonts w:ascii="Calibri" w:hAnsi="Calibri" w:cs="Calibri"/>
          <w:color w:val="auto"/>
          <w:sz w:val="21"/>
          <w:szCs w:val="21"/>
        </w:rPr>
        <w:t>itp.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§ 13</w:t>
      </w:r>
    </w:p>
    <w:p w:rsidR="0022512E" w:rsidRDefault="0022512E" w:rsidP="0022512E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>[Postanowienia końcowe]</w:t>
      </w:r>
    </w:p>
    <w:p w:rsidR="0022512E" w:rsidRDefault="0022512E" w:rsidP="0022512E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Ewentualne spory wynikające z realizacji umowy lub z nią związane Strony będą rozstrzygać w drodze mediacji, a w przypadku nie osiągnięcia porozumienia – drogą sądową przez Sąd właściwy miejscowo dla Zamawiającego.</w:t>
      </w:r>
    </w:p>
    <w:p w:rsidR="0022512E" w:rsidRDefault="0022512E" w:rsidP="0022512E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Integralną część umowy stanowią: oferta, na podstawie której dokonano wyboru Wykonawcy, ogłoszenie i Specyfikacja Istotnych Warunków Zamówienia.</w:t>
      </w:r>
    </w:p>
    <w:p w:rsidR="0022512E" w:rsidRDefault="0022512E" w:rsidP="0022512E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W sprawach nie uregulowanych w umowie będą miały zastosowanie przepisy: </w:t>
      </w:r>
    </w:p>
    <w:p w:rsidR="0022512E" w:rsidRDefault="0022512E" w:rsidP="0022512E">
      <w:pPr>
        <w:pStyle w:val="Defaul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ustawy z dnia 23 kwietnia 1964 r. Kodeks cywilny (</w:t>
      </w:r>
      <w:proofErr w:type="spellStart"/>
      <w:r>
        <w:rPr>
          <w:rFonts w:ascii="Calibri" w:hAnsi="Calibri" w:cs="Calibri"/>
          <w:color w:val="auto"/>
          <w:sz w:val="21"/>
          <w:szCs w:val="21"/>
        </w:rPr>
        <w:t>t.j</w:t>
      </w:r>
      <w:proofErr w:type="spellEnd"/>
      <w:r>
        <w:rPr>
          <w:rFonts w:ascii="Calibri" w:hAnsi="Calibri" w:cs="Calibri"/>
          <w:color w:val="auto"/>
          <w:sz w:val="21"/>
          <w:szCs w:val="21"/>
        </w:rPr>
        <w:t>. Dz. U. z 2016 r., poz. 380 ze zm.); ustawy z dnia 29 stycznia 2004 r. Prawo zamówień publicznych (</w:t>
      </w:r>
      <w:proofErr w:type="spellStart"/>
      <w:r>
        <w:rPr>
          <w:rFonts w:ascii="Calibri" w:hAnsi="Calibri" w:cs="Calibri"/>
          <w:color w:val="auto"/>
          <w:sz w:val="21"/>
          <w:szCs w:val="21"/>
        </w:rPr>
        <w:t>t.j</w:t>
      </w:r>
      <w:proofErr w:type="spellEnd"/>
      <w:r>
        <w:rPr>
          <w:rFonts w:ascii="Calibri" w:hAnsi="Calibri" w:cs="Calibri"/>
          <w:color w:val="auto"/>
          <w:sz w:val="21"/>
          <w:szCs w:val="21"/>
        </w:rPr>
        <w:t xml:space="preserve">. Dz. U. z 2017 r., poz. 1759 ze zm.) oraz aktów prawnych wydanych na jej podstawie, </w:t>
      </w:r>
    </w:p>
    <w:p w:rsidR="0022512E" w:rsidRDefault="0022512E" w:rsidP="0022512E">
      <w:pPr>
        <w:pStyle w:val="Default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przepisy prawne obowiązujące w zakresie przedmiotowym. </w:t>
      </w:r>
    </w:p>
    <w:p w:rsidR="0022512E" w:rsidRDefault="0022512E" w:rsidP="0022512E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Umowę sporządzono w trzech jednobrzmiących egzemplarzach: dwa dla Zamawiającego, jeden dla Wykonawcy. </w:t>
      </w: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  <w:r>
        <w:rPr>
          <w:rFonts w:ascii="Calibri" w:hAnsi="Calibri" w:cs="Calibri"/>
          <w:b/>
          <w:bCs/>
          <w:color w:val="auto"/>
          <w:sz w:val="21"/>
          <w:szCs w:val="21"/>
        </w:rPr>
        <w:t xml:space="preserve">        ZAMAWIAJĄCY: </w:t>
      </w:r>
      <w:r>
        <w:rPr>
          <w:rFonts w:ascii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hAnsi="Calibri" w:cs="Calibri"/>
          <w:b/>
          <w:bCs/>
          <w:color w:val="auto"/>
          <w:sz w:val="21"/>
          <w:szCs w:val="21"/>
        </w:rPr>
        <w:tab/>
        <w:t xml:space="preserve">                                                          WYKONAWCA:</w:t>
      </w: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</w:p>
    <w:p w:rsidR="0022512E" w:rsidRDefault="0022512E" w:rsidP="0022512E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sz w:val="21"/>
          <w:szCs w:val="21"/>
        </w:rPr>
      </w:pPr>
    </w:p>
    <w:p w:rsidR="00152AC9" w:rsidRDefault="0022512E"/>
    <w:sectPr w:rsidR="00152AC9" w:rsidSect="0022512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val="pl-PL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 w:val="0"/>
        <w:iCs w:val="0"/>
        <w:lang w:val="pl-P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/>
        <w:color w:val="auto"/>
        <w:sz w:val="26"/>
        <w:szCs w:val="26"/>
        <w:shd w:val="clear" w:color="auto" w:fill="FFFF00"/>
        <w:lang w:val="pl-PL"/>
      </w:r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/>
        <w:sz w:val="20"/>
        <w:szCs w:val="20"/>
      </w:rPr>
    </w:lvl>
  </w:abstractNum>
  <w:abstractNum w:abstractNumId="1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auto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color w:val="auto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20"/>
        <w:szCs w:val="20"/>
      </w:r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EUAlbertina-Regular-Identity-H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2E"/>
    <w:rsid w:val="0022512E"/>
    <w:rsid w:val="00624F25"/>
    <w:rsid w:val="008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4EA02-5172-4C15-8A1E-F77DB54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">
    <w:name w:val="txt"/>
    <w:rsid w:val="0022512E"/>
    <w:rPr>
      <w:rFonts w:cs="Times New Roman"/>
    </w:rPr>
  </w:style>
  <w:style w:type="paragraph" w:customStyle="1" w:styleId="Akapitzlist1">
    <w:name w:val="Akapit z listą1"/>
    <w:rsid w:val="0022512E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paragraph" w:customStyle="1" w:styleId="Default">
    <w:name w:val="Default"/>
    <w:rsid w:val="0022512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22512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2517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2020-01-02T07:31:00Z</dcterms:created>
  <dcterms:modified xsi:type="dcterms:W3CDTF">2020-01-02T07:31:00Z</dcterms:modified>
</cp:coreProperties>
</file>