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A3FF" w14:textId="77777777" w:rsidR="00281CC9" w:rsidRPr="00AA7FBA" w:rsidRDefault="00281CC9" w:rsidP="00AA7FBA">
      <w:pPr>
        <w:jc w:val="center"/>
        <w:rPr>
          <w:b/>
          <w:bCs/>
          <w:color w:val="4472C4" w:themeColor="accent1"/>
        </w:rPr>
      </w:pPr>
      <w:r w:rsidRPr="00AA7FBA">
        <w:rPr>
          <w:b/>
          <w:bCs/>
          <w:color w:val="4472C4" w:themeColor="accent1"/>
        </w:rPr>
        <w:t>JAK ZMOTYWOWAĆ SIĘ DO NAUKI?</w:t>
      </w:r>
    </w:p>
    <w:p w14:paraId="130661C7" w14:textId="24BF9219" w:rsidR="00281CC9" w:rsidRDefault="00281CC9" w:rsidP="00AA7FBA">
      <w:pPr>
        <w:ind w:firstLine="708"/>
      </w:pPr>
      <w:r>
        <w:t xml:space="preserve">Po raz kolejny przyszło nam się mierzyć ze zdalnym nauczaniem. Pomimo wcześniejszych doświadczeń, jest to wyzwanie zarówno dla uczniów jak i nauczycieli. </w:t>
      </w:r>
    </w:p>
    <w:p w14:paraId="76E1D799" w14:textId="4A8EB60D" w:rsidR="00281CC9" w:rsidRDefault="00281CC9" w:rsidP="00281CC9">
      <w:r>
        <w:t>Nuka w warunkach domowych wymaga dużo samodyscypliny i samozaparcia. Jak w taki</w:t>
      </w:r>
      <w:r w:rsidR="00E33B7A">
        <w:t>m</w:t>
      </w:r>
      <w:r>
        <w:t xml:space="preserve"> razie zmotywować się do nauki? Poniżej zamieszczam kilka przydatnych wskazówek.</w:t>
      </w:r>
    </w:p>
    <w:p w14:paraId="5118ED49" w14:textId="77777777" w:rsidR="00281CC9" w:rsidRDefault="00281CC9" w:rsidP="00281CC9"/>
    <w:p w14:paraId="2511094C" w14:textId="7DDB7448" w:rsidR="00FF481F" w:rsidRDefault="00FF481F" w:rsidP="00FF481F">
      <w:pPr>
        <w:pStyle w:val="Akapitzlist"/>
        <w:numPr>
          <w:ilvl w:val="0"/>
          <w:numId w:val="3"/>
        </w:numPr>
        <w:rPr>
          <w:u w:val="single"/>
        </w:rPr>
      </w:pPr>
      <w:r>
        <w:rPr>
          <w:u w:val="single"/>
        </w:rPr>
        <w:t>Bądź wypoczęty!</w:t>
      </w:r>
    </w:p>
    <w:p w14:paraId="7458BC1F" w14:textId="0302B744" w:rsidR="00E33B7A" w:rsidRDefault="00FF481F" w:rsidP="00E33B7A">
      <w:pPr>
        <w:pStyle w:val="Akapitzlist"/>
      </w:pPr>
      <w:r w:rsidRPr="00FF481F">
        <w:t>Zrelaksowani, wypoczęci, dużo chętniej mobilizujemy się do działania.</w:t>
      </w:r>
    </w:p>
    <w:p w14:paraId="1A3D5764" w14:textId="77777777" w:rsidR="00E33B7A" w:rsidRPr="00FF481F" w:rsidRDefault="00E33B7A" w:rsidP="00E33B7A">
      <w:pPr>
        <w:pStyle w:val="Akapitzlist"/>
      </w:pPr>
    </w:p>
    <w:p w14:paraId="60F93F26" w14:textId="7BA600EC" w:rsidR="00E33B7A" w:rsidRDefault="00E33B7A" w:rsidP="00E33B7A">
      <w:pPr>
        <w:pStyle w:val="Akapitzlist"/>
        <w:numPr>
          <w:ilvl w:val="0"/>
          <w:numId w:val="3"/>
        </w:numPr>
        <w:rPr>
          <w:u w:val="single"/>
        </w:rPr>
      </w:pPr>
      <w:r>
        <w:rPr>
          <w:u w:val="single"/>
        </w:rPr>
        <w:t>Stwórz przyjemne miejsce</w:t>
      </w:r>
    </w:p>
    <w:p w14:paraId="18946C17" w14:textId="11036A00" w:rsidR="00E33B7A" w:rsidRPr="00E33B7A" w:rsidRDefault="00E33B7A" w:rsidP="00E33B7A">
      <w:pPr>
        <w:ind w:left="708"/>
      </w:pPr>
      <w:r w:rsidRPr="00E33B7A">
        <w:t>Uporządkowane, schludne, miłe i komfortowe miejsce pozytywnie wpływa na poziom naszego skupienia i utrzymanie pozytywnej energii.</w:t>
      </w:r>
    </w:p>
    <w:p w14:paraId="4B9CB432" w14:textId="6776B3A9" w:rsidR="00E33B7A" w:rsidRDefault="00E33B7A" w:rsidP="00FF481F">
      <w:pPr>
        <w:pStyle w:val="Akapitzlist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Nastaw się pozytywnie </w:t>
      </w:r>
      <w:r w:rsidRPr="00E33B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u w:val="single"/>
        </w:rPr>
        <w:t>!!</w:t>
      </w:r>
    </w:p>
    <w:p w14:paraId="4FD753C7" w14:textId="47E6B0BA" w:rsidR="00E33B7A" w:rsidRPr="00E33B7A" w:rsidRDefault="00E33B7A" w:rsidP="00E33B7A">
      <w:pPr>
        <w:ind w:left="708"/>
      </w:pPr>
      <w:r w:rsidRPr="00E33B7A">
        <w:t>Nastawiając się na sukces pobudzamy się do działania, przez co wszystko idzie sprawniej</w:t>
      </w:r>
      <w:r w:rsidR="00AA7FBA">
        <w:br/>
      </w:r>
      <w:r w:rsidRPr="00E33B7A">
        <w:t xml:space="preserve"> i łatwiej. Jest to wielka moc sprawcza i magnes przyciągający sukces i dobre emocje!</w:t>
      </w:r>
    </w:p>
    <w:p w14:paraId="4453E827" w14:textId="4B064BF4" w:rsidR="00281CC9" w:rsidRPr="00FF481F" w:rsidRDefault="00281CC9" w:rsidP="00FF481F">
      <w:pPr>
        <w:pStyle w:val="Akapitzlist"/>
        <w:numPr>
          <w:ilvl w:val="0"/>
          <w:numId w:val="3"/>
        </w:numPr>
        <w:rPr>
          <w:u w:val="single"/>
        </w:rPr>
      </w:pPr>
      <w:r w:rsidRPr="00FF481F">
        <w:rPr>
          <w:u w:val="single"/>
        </w:rPr>
        <w:t>Zrób listę rzeczy do zrobienia</w:t>
      </w:r>
      <w:r w:rsidR="00FF481F">
        <w:rPr>
          <w:u w:val="single"/>
        </w:rPr>
        <w:t>!</w:t>
      </w:r>
    </w:p>
    <w:p w14:paraId="61FE09D1" w14:textId="77EC2D52" w:rsidR="00281CC9" w:rsidRDefault="00281CC9" w:rsidP="00281CC9">
      <w:pPr>
        <w:pStyle w:val="Akapitzlist"/>
      </w:pPr>
      <w:r w:rsidRPr="00FF481F">
        <w:t>Lista jest mapą, dzięki której wiesz, w którym kierunku się udać i co konkretnie robić</w:t>
      </w:r>
      <w:r w:rsidR="00FF481F">
        <w:t>. Zaczynaj od rzeczy najtrudniejszych i najbardziej czasochłonnych.</w:t>
      </w:r>
    </w:p>
    <w:p w14:paraId="3A93AD8F" w14:textId="77777777" w:rsidR="00E33B7A" w:rsidRDefault="00E33B7A" w:rsidP="00281CC9">
      <w:pPr>
        <w:pStyle w:val="Akapitzlist"/>
      </w:pPr>
    </w:p>
    <w:p w14:paraId="2B8E6492" w14:textId="0EF79955" w:rsidR="00FF481F" w:rsidRDefault="00E33B7A" w:rsidP="00FF481F">
      <w:pPr>
        <w:pStyle w:val="Akapitzlist"/>
        <w:numPr>
          <w:ilvl w:val="0"/>
          <w:numId w:val="3"/>
        </w:numPr>
        <w:rPr>
          <w:u w:val="single"/>
        </w:rPr>
      </w:pPr>
      <w:r w:rsidRPr="00E33B7A">
        <w:rPr>
          <w:u w:val="single"/>
        </w:rPr>
        <w:t>Zaznaczaj swoje postępy!</w:t>
      </w:r>
    </w:p>
    <w:p w14:paraId="4BC21D7B" w14:textId="643569ED" w:rsidR="00E33B7A" w:rsidRDefault="00E33B7A" w:rsidP="00E33B7A">
      <w:pPr>
        <w:ind w:left="708"/>
      </w:pPr>
      <w:r w:rsidRPr="00E33B7A">
        <w:t>Śledzenie swoich postępów i widok „odhaczonych” zadań jest motywujący i przy okazji miły dla oka.</w:t>
      </w:r>
    </w:p>
    <w:p w14:paraId="702D97FD" w14:textId="778377B6" w:rsidR="00E33B7A" w:rsidRDefault="00E33B7A" w:rsidP="00E33B7A">
      <w:pPr>
        <w:pStyle w:val="Akapitzlist"/>
        <w:numPr>
          <w:ilvl w:val="0"/>
          <w:numId w:val="3"/>
        </w:numPr>
        <w:rPr>
          <w:u w:val="single"/>
        </w:rPr>
      </w:pPr>
      <w:r w:rsidRPr="00E33B7A">
        <w:rPr>
          <w:u w:val="single"/>
        </w:rPr>
        <w:t xml:space="preserve">Nagradzaj siebie </w:t>
      </w:r>
      <w:r w:rsidRPr="00E33B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948299" w14:textId="5FEAEBAF" w:rsidR="00E33B7A" w:rsidRDefault="00AA7FBA" w:rsidP="00AA7FBA">
      <w:pPr>
        <w:ind w:left="708"/>
      </w:pPr>
      <w:r w:rsidRPr="00AA7FBA">
        <w:t>Chwila odpoczynku przy ulubionej grze , odcinek ulubionego serialu, kawałek ciasta czy batonika po skończonej pracy stanowi paliwo dla naszej motywacji.</w:t>
      </w:r>
    </w:p>
    <w:p w14:paraId="5260860B" w14:textId="5C033C4B" w:rsidR="00AA7FBA" w:rsidRDefault="00AA7FBA" w:rsidP="00AA7FBA">
      <w:pPr>
        <w:ind w:left="708"/>
      </w:pPr>
    </w:p>
    <w:p w14:paraId="032D0375" w14:textId="00813E30" w:rsidR="00AA7FBA" w:rsidRPr="00AA7FBA" w:rsidRDefault="00AA7FBA" w:rsidP="00AA7FBA">
      <w:pPr>
        <w:ind w:left="708"/>
        <w:jc w:val="center"/>
      </w:pPr>
      <w:r>
        <w:t xml:space="preserve">POWODZENIA!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480FB1" w14:textId="77777777" w:rsidR="00FF481F" w:rsidRDefault="00FF481F" w:rsidP="00FF481F"/>
    <w:p w14:paraId="3815BB31" w14:textId="77777777" w:rsidR="00281CC9" w:rsidRPr="00AA7FBA" w:rsidRDefault="00281CC9" w:rsidP="00AA7FBA">
      <w:pPr>
        <w:rPr>
          <w:u w:val="single"/>
        </w:rPr>
      </w:pPr>
    </w:p>
    <w:p w14:paraId="34BB061E" w14:textId="77777777" w:rsidR="00281CC9" w:rsidRPr="001020AD" w:rsidRDefault="00281CC9" w:rsidP="00281CC9">
      <w:pPr>
        <w:rPr>
          <w:b/>
          <w:bCs/>
          <w:color w:val="0070C0"/>
          <w:u w:val="single"/>
        </w:rPr>
      </w:pPr>
      <w:r w:rsidRPr="001020AD">
        <w:rPr>
          <w:b/>
          <w:bCs/>
          <w:color w:val="0070C0"/>
          <w:u w:val="single"/>
        </w:rPr>
        <w:t>Co  Ty Rodzicu możesz zrobić aby wspomóc swoje dziecko w zdalnej nauce?</w:t>
      </w:r>
    </w:p>
    <w:p w14:paraId="05E67309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t>Zapewnij dziecku stałe, własne miejsce do pracy</w:t>
      </w:r>
      <w:r>
        <w:t>.</w:t>
      </w:r>
    </w:p>
    <w:p w14:paraId="74D7D458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t>Zadbaj o usunięcie rzeczy, które mogą rozpraszać uwagę</w:t>
      </w:r>
      <w:r>
        <w:t>.</w:t>
      </w:r>
    </w:p>
    <w:p w14:paraId="16FA1707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t>Pilnuj, aby pomieszczenie było starannie wywietrzone.</w:t>
      </w:r>
    </w:p>
    <w:p w14:paraId="1352201E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t>Zadbaj, aby dziecko miało przy sobie coś do picia- najlepiej wod</w:t>
      </w:r>
      <w:r>
        <w:t>ę</w:t>
      </w:r>
      <w:r w:rsidRPr="00D03B29">
        <w:t xml:space="preserve"> lub herbat</w:t>
      </w:r>
      <w:r>
        <w:t>ę.</w:t>
      </w:r>
      <w:r w:rsidRPr="00D03B29">
        <w:t xml:space="preserve"> </w:t>
      </w:r>
    </w:p>
    <w:p w14:paraId="50A6D7B2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t>Ogranicz spożywanie przez dziecko słodyczy – cukier w nadmiarze pobudza i utrudnia koncentrację.</w:t>
      </w:r>
    </w:p>
    <w:p w14:paraId="2BAD955E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t xml:space="preserve">Pamiętaj o </w:t>
      </w:r>
      <w:r>
        <w:t xml:space="preserve">przygotowywaniu dla Twojego dziecka </w:t>
      </w:r>
      <w:r w:rsidRPr="00D03B29">
        <w:t>zbilansowanych posiłk</w:t>
      </w:r>
      <w:r>
        <w:t>ów</w:t>
      </w:r>
      <w:r w:rsidRPr="00D03B29">
        <w:t xml:space="preserve"> zawierających białko, tłuszcz roślinny i złożone węglowodany.</w:t>
      </w:r>
    </w:p>
    <w:p w14:paraId="3D47F87D" w14:textId="77777777" w:rsidR="00281CC9" w:rsidRPr="00D03B29" w:rsidRDefault="00281CC9" w:rsidP="00281CC9">
      <w:pPr>
        <w:pStyle w:val="Akapitzlist"/>
        <w:numPr>
          <w:ilvl w:val="0"/>
          <w:numId w:val="2"/>
        </w:numPr>
      </w:pPr>
      <w:r w:rsidRPr="00D03B29">
        <w:lastRenderedPageBreak/>
        <w:t>Na koniec pamiętaj aby Twoje dziecko na 2 godziny przed snem nie korzystało z żadnych urządzeń ekranowych (telewizja, komórka, tablet, komputer) – niech ten czas wykorzysta na wyciszenie się i odpoczynek.</w:t>
      </w:r>
    </w:p>
    <w:p w14:paraId="403A3676" w14:textId="77777777" w:rsidR="00281CC9" w:rsidRDefault="00281CC9"/>
    <w:sectPr w:rsidR="0028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1BCC" w14:textId="77777777" w:rsidR="006A457B" w:rsidRDefault="006A457B" w:rsidP="008D3BD1">
      <w:pPr>
        <w:spacing w:after="0" w:line="240" w:lineRule="auto"/>
      </w:pPr>
      <w:r>
        <w:separator/>
      </w:r>
    </w:p>
  </w:endnote>
  <w:endnote w:type="continuationSeparator" w:id="0">
    <w:p w14:paraId="6236B18D" w14:textId="77777777" w:rsidR="006A457B" w:rsidRDefault="006A457B" w:rsidP="008D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434B" w14:textId="77777777" w:rsidR="006A457B" w:rsidRDefault="006A457B" w:rsidP="008D3BD1">
      <w:pPr>
        <w:spacing w:after="0" w:line="240" w:lineRule="auto"/>
      </w:pPr>
      <w:r>
        <w:separator/>
      </w:r>
    </w:p>
  </w:footnote>
  <w:footnote w:type="continuationSeparator" w:id="0">
    <w:p w14:paraId="7532E1E3" w14:textId="77777777" w:rsidR="006A457B" w:rsidRDefault="006A457B" w:rsidP="008D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3B8F"/>
    <w:multiLevelType w:val="hybridMultilevel"/>
    <w:tmpl w:val="405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5210"/>
    <w:multiLevelType w:val="hybridMultilevel"/>
    <w:tmpl w:val="F34C61F8"/>
    <w:lvl w:ilvl="0" w:tplc="54A6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961B16"/>
    <w:multiLevelType w:val="hybridMultilevel"/>
    <w:tmpl w:val="90A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C9"/>
    <w:rsid w:val="00281CC9"/>
    <w:rsid w:val="006A457B"/>
    <w:rsid w:val="008D3BD1"/>
    <w:rsid w:val="00AA7FBA"/>
    <w:rsid w:val="00E33B7A"/>
    <w:rsid w:val="00EA5F8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4E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CC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1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D1"/>
  </w:style>
  <w:style w:type="paragraph" w:styleId="Stopka">
    <w:name w:val="footer"/>
    <w:basedOn w:val="Normalny"/>
    <w:link w:val="StopkaZnak"/>
    <w:uiPriority w:val="99"/>
    <w:unhideWhenUsed/>
    <w:rsid w:val="008D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8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2020-11-02T10:34:00Z</dcterms:created>
  <dcterms:modified xsi:type="dcterms:W3CDTF">2020-11-02T11:06:00Z</dcterms:modified>
</cp:coreProperties>
</file>