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C5" w:rsidRPr="00037DBC" w:rsidRDefault="005A48C5" w:rsidP="005A48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Język polski – klasa </w:t>
      </w:r>
      <w:bookmarkStart w:id="0" w:name="_GoBack"/>
      <w:bookmarkEnd w:id="0"/>
      <w:r w:rsidRPr="00037DBC">
        <w:rPr>
          <w:rFonts w:ascii="Book Antiqua" w:hAnsi="Book Antiqua"/>
        </w:rPr>
        <w:t>II TL</w:t>
      </w:r>
    </w:p>
    <w:p w:rsidR="005A48C5" w:rsidRPr="00037DBC" w:rsidRDefault="005A48C5" w:rsidP="005A48C5">
      <w:pPr>
        <w:rPr>
          <w:rFonts w:ascii="Book Antiqua" w:hAnsi="Book Antiqua"/>
        </w:rPr>
      </w:pPr>
      <w:r w:rsidRPr="00037DBC">
        <w:rPr>
          <w:rFonts w:ascii="Book Antiqua" w:hAnsi="Book Antiqua"/>
        </w:rPr>
        <w:t>Temat do lekcji z 18.03.2020r.</w:t>
      </w:r>
    </w:p>
    <w:p w:rsidR="005A48C5" w:rsidRPr="00037DBC" w:rsidRDefault="005A48C5" w:rsidP="005A48C5">
      <w:pPr>
        <w:rPr>
          <w:rFonts w:ascii="Book Antiqua" w:hAnsi="Book Antiqua"/>
          <w:b/>
          <w:u w:val="single"/>
        </w:rPr>
      </w:pPr>
      <w:r w:rsidRPr="00037DBC">
        <w:rPr>
          <w:rFonts w:ascii="Book Antiqua" w:hAnsi="Book Antiqua"/>
          <w:b/>
          <w:u w:val="single"/>
        </w:rPr>
        <w:t>Między Termopilami a Cheroneą, czyli polski poeta na „Grobie Agamemnona”</w:t>
      </w:r>
    </w:p>
    <w:p w:rsidR="005A48C5" w:rsidRPr="00037DBC" w:rsidRDefault="005A48C5" w:rsidP="005A48C5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Proszę przeczytać wiersz J. Słowackiego „Grób Agamemnona” – podręcznik str. 110-113</w:t>
      </w:r>
    </w:p>
    <w:p w:rsidR="005A48C5" w:rsidRPr="00037DBC" w:rsidRDefault="005A48C5" w:rsidP="005A48C5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Proszę zapoznać się z poniższymi wiadomościami:</w:t>
      </w:r>
    </w:p>
    <w:p w:rsidR="005A48C5" w:rsidRPr="00037DBC" w:rsidRDefault="005A48C5" w:rsidP="005A48C5">
      <w:pPr>
        <w:pStyle w:val="Akapitzlist"/>
        <w:rPr>
          <w:rFonts w:ascii="Book Antiqua" w:hAnsi="Book Antiqua"/>
          <w:sz w:val="20"/>
          <w:szCs w:val="20"/>
        </w:rPr>
      </w:pPr>
      <w:r w:rsidRPr="00037DBC">
        <w:rPr>
          <w:rFonts w:ascii="Book Antiqua" w:hAnsi="Book Antiqua"/>
          <w:sz w:val="20"/>
          <w:szCs w:val="20"/>
        </w:rPr>
        <w:t>"Grób Agamemnona" jest wierszem wynikającym z przemyśleń autora podczas pobytu w Grecji (poeta odbywa podróż we wrześniu 1836 r.). Zwiedził wtedy  budowlę, która uchodziła wówczas za grobowiec króla Agamemnona, a która w wyniku późniejszych badań okazała się tak zwanym skarbcem Atreusza.</w:t>
      </w:r>
    </w:p>
    <w:p w:rsidR="005A48C5" w:rsidRPr="00037DBC" w:rsidRDefault="005A48C5" w:rsidP="005A48C5">
      <w:pPr>
        <w:pStyle w:val="Akapitzlist"/>
        <w:rPr>
          <w:rFonts w:ascii="Book Antiqua" w:eastAsia="Times New Roman" w:hAnsi="Book Antiqua" w:cs="Arial"/>
          <w:color w:val="222222"/>
          <w:sz w:val="20"/>
          <w:szCs w:val="20"/>
          <w:lang w:eastAsia="pl-PL"/>
        </w:rPr>
      </w:pPr>
      <w:r w:rsidRPr="00037DBC">
        <w:rPr>
          <w:rFonts w:ascii="Book Antiqua" w:eastAsia="Times New Roman" w:hAnsi="Book Antiqua" w:cs="Arial"/>
          <w:noProof/>
          <w:color w:val="222222"/>
          <w:sz w:val="20"/>
          <w:szCs w:val="20"/>
          <w:lang w:eastAsia="pl-PL"/>
        </w:rPr>
        <w:drawing>
          <wp:inline distT="0" distB="0" distL="0" distR="0" wp14:anchorId="0AADA859" wp14:editId="432015EE">
            <wp:extent cx="2038350" cy="140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91" cy="140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7DBC">
        <w:rPr>
          <w:rFonts w:ascii="Book Antiqua" w:eastAsia="Times New Roman" w:hAnsi="Book Antiqua" w:cs="Arial"/>
          <w:color w:val="222222"/>
          <w:sz w:val="20"/>
          <w:szCs w:val="20"/>
          <w:lang w:eastAsia="pl-PL"/>
        </w:rPr>
        <w:t>Fotografia współczesna, Grób Agamemnona</w:t>
      </w:r>
    </w:p>
    <w:p w:rsidR="005A48C5" w:rsidRPr="00037DBC" w:rsidRDefault="005A48C5" w:rsidP="005A48C5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 xml:space="preserve">Proszę w zeszycie przedmiotowym odpowiedzieć na pytania: kto mówi? do kogo? </w:t>
      </w:r>
    </w:p>
    <w:p w:rsidR="005A48C5" w:rsidRPr="00037DBC" w:rsidRDefault="005A48C5" w:rsidP="005A48C5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Utwór „Grób Agamemnona” składa się z dwóch części kompozycyjnych, krótko je opisz</w:t>
      </w:r>
    </w:p>
    <w:p w:rsidR="005A48C5" w:rsidRPr="00037DBC" w:rsidRDefault="005A48C5" w:rsidP="005A48C5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>Odpowiedz na pytania: Jak ocenia Słowacki Polaków? Jakie ich wady wymienia?</w:t>
      </w:r>
    </w:p>
    <w:p w:rsidR="005A48C5" w:rsidRPr="00037DBC" w:rsidRDefault="005A48C5" w:rsidP="005A48C5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lang w:eastAsia="pl-PL"/>
        </w:rPr>
      </w:pPr>
    </w:p>
    <w:p w:rsidR="005A48C5" w:rsidRPr="00037DBC" w:rsidRDefault="005A48C5" w:rsidP="005A48C5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lang w:eastAsia="pl-PL"/>
        </w:rPr>
      </w:pPr>
      <w:r w:rsidRPr="00037DBC">
        <w:rPr>
          <w:rFonts w:ascii="Book Antiqua" w:eastAsia="Times New Roman" w:hAnsi="Book Antiqua" w:cs="Times New Roman"/>
          <w:b/>
          <w:color w:val="C00000"/>
          <w:lang w:eastAsia="pl-PL"/>
        </w:rPr>
        <w:t>Umówiłam się z Wami  we czwartek dnia 19 marca na sprawdzian (w wersji elektronicznej). Do dnia dzisiejszego nie mam Waszych e-maili, na które muszę wysłać link i hasło dostępu do testu. Proszę kierować się rozsądkiem: lepiej napisać test on-line niż po powrocie do szkoły zaliczać na oceny materiał, który opracowujemy zdalnie.</w:t>
      </w:r>
    </w:p>
    <w:p w:rsidR="005A48C5" w:rsidRPr="00037DBC" w:rsidRDefault="005A48C5" w:rsidP="005A48C5">
      <w:pPr>
        <w:rPr>
          <w:rFonts w:ascii="Book Antiqua" w:hAnsi="Book Antiqua"/>
        </w:rPr>
      </w:pPr>
    </w:p>
    <w:p w:rsidR="005A48C5" w:rsidRPr="00037DBC" w:rsidRDefault="005A48C5" w:rsidP="005A48C5">
      <w:pPr>
        <w:rPr>
          <w:rFonts w:ascii="Book Antiqua" w:hAnsi="Book Antiqua"/>
        </w:rPr>
      </w:pPr>
      <w:r w:rsidRPr="00037DBC">
        <w:rPr>
          <w:rFonts w:ascii="Book Antiqua" w:hAnsi="Book Antiqua"/>
        </w:rPr>
        <w:t xml:space="preserve">Bardzo proszę </w:t>
      </w:r>
      <w:r w:rsidRPr="00037DBC">
        <w:rPr>
          <w:rFonts w:ascii="Book Antiqua" w:hAnsi="Book Antiqua"/>
          <w:b/>
          <w:sz w:val="28"/>
          <w:szCs w:val="28"/>
          <w:u w:val="single"/>
        </w:rPr>
        <w:t>gospodarza klasy</w:t>
      </w:r>
      <w:r w:rsidRPr="00037DBC">
        <w:rPr>
          <w:rFonts w:ascii="Book Antiqua" w:hAnsi="Book Antiqua"/>
        </w:rPr>
        <w:t xml:space="preserve"> o stworzenie listy </w:t>
      </w:r>
      <w:r w:rsidRPr="00037DBC">
        <w:rPr>
          <w:rFonts w:ascii="Book Antiqua" w:hAnsi="Book Antiqua"/>
          <w:u w:val="single"/>
        </w:rPr>
        <w:t>aktualnych adresów</w:t>
      </w:r>
      <w:r w:rsidRPr="00037DBC">
        <w:rPr>
          <w:rFonts w:ascii="Book Antiqua" w:hAnsi="Book Antiqua"/>
        </w:rPr>
        <w:t xml:space="preserve">  uczniów  całej klasy i odesłanie jej na mój adres e-mail;  </w:t>
      </w:r>
    </w:p>
    <w:p w:rsidR="005A48C5" w:rsidRPr="00037DBC" w:rsidRDefault="005A48C5" w:rsidP="005A48C5">
      <w:pPr>
        <w:rPr>
          <w:rFonts w:ascii="Book Antiqua" w:hAnsi="Book Antiqua"/>
        </w:rPr>
      </w:pPr>
      <w:r w:rsidRPr="00037DBC">
        <w:rPr>
          <w:rFonts w:ascii="Book Antiqua" w:hAnsi="Book Antiqua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5A48C5" w:rsidRPr="00037DBC" w:rsidTr="00591FCA">
        <w:tc>
          <w:tcPr>
            <w:tcW w:w="3652" w:type="dxa"/>
          </w:tcPr>
          <w:p w:rsidR="005A48C5" w:rsidRPr="00037DBC" w:rsidRDefault="005A48C5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  <w:r w:rsidRPr="00037DBC">
              <w:rPr>
                <w:rFonts w:ascii="Book Antiqua" w:eastAsia="Times New Roman" w:hAnsi="Book Antiqua" w:cs="Times New Roman"/>
                <w:lang w:eastAsia="pl-PL"/>
              </w:rPr>
              <w:t>Nazwisko i imię</w:t>
            </w:r>
          </w:p>
        </w:tc>
        <w:tc>
          <w:tcPr>
            <w:tcW w:w="3402" w:type="dxa"/>
          </w:tcPr>
          <w:p w:rsidR="005A48C5" w:rsidRPr="00037DBC" w:rsidRDefault="005A48C5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  <w:r w:rsidRPr="00037DBC">
              <w:rPr>
                <w:rFonts w:ascii="Book Antiqua" w:eastAsia="Times New Roman" w:hAnsi="Book Antiqua" w:cs="Times New Roman"/>
                <w:lang w:eastAsia="pl-PL"/>
              </w:rPr>
              <w:t>e-mail</w:t>
            </w:r>
          </w:p>
        </w:tc>
      </w:tr>
      <w:tr w:rsidR="005A48C5" w:rsidRPr="00037DBC" w:rsidTr="00591FCA">
        <w:tc>
          <w:tcPr>
            <w:tcW w:w="3652" w:type="dxa"/>
          </w:tcPr>
          <w:p w:rsidR="005A48C5" w:rsidRPr="00037DBC" w:rsidRDefault="005A48C5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402" w:type="dxa"/>
          </w:tcPr>
          <w:p w:rsidR="005A48C5" w:rsidRPr="00037DBC" w:rsidRDefault="005A48C5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5A48C5" w:rsidRPr="00037DBC" w:rsidTr="00591FCA">
        <w:tc>
          <w:tcPr>
            <w:tcW w:w="3652" w:type="dxa"/>
          </w:tcPr>
          <w:p w:rsidR="005A48C5" w:rsidRPr="00037DBC" w:rsidRDefault="005A48C5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402" w:type="dxa"/>
          </w:tcPr>
          <w:p w:rsidR="005A48C5" w:rsidRPr="00037DBC" w:rsidRDefault="005A48C5" w:rsidP="00591FCA">
            <w:pPr>
              <w:tabs>
                <w:tab w:val="left" w:pos="0"/>
                <w:tab w:val="left" w:pos="426"/>
              </w:tabs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</w:tbl>
    <w:p w:rsidR="005A48C5" w:rsidRPr="00037DBC" w:rsidRDefault="005A48C5" w:rsidP="005A48C5">
      <w:pPr>
        <w:pStyle w:val="Akapitzlist"/>
        <w:rPr>
          <w:rFonts w:ascii="Book Antiqua" w:hAnsi="Book Antiqua"/>
        </w:rPr>
      </w:pPr>
    </w:p>
    <w:p w:rsidR="005A48C5" w:rsidRPr="00037DBC" w:rsidRDefault="005A48C5" w:rsidP="005A48C5">
      <w:pPr>
        <w:pStyle w:val="Akapitzlist"/>
        <w:rPr>
          <w:rFonts w:ascii="Book Antiqua" w:hAnsi="Book Antiqua"/>
        </w:rPr>
      </w:pPr>
    </w:p>
    <w:p w:rsidR="005A48C5" w:rsidRPr="00037DBC" w:rsidRDefault="005A48C5" w:rsidP="005A48C5">
      <w:pPr>
        <w:rPr>
          <w:rFonts w:ascii="Book Antiqua" w:hAnsi="Book Antiqua"/>
        </w:rPr>
      </w:pPr>
    </w:p>
    <w:p w:rsidR="005A48C5" w:rsidRPr="00037DBC" w:rsidRDefault="005A48C5" w:rsidP="005A48C5">
      <w:pPr>
        <w:pStyle w:val="Standard"/>
        <w:rPr>
          <w:rFonts w:ascii="Book Antiqua" w:hAnsi="Book Antiqua"/>
        </w:rPr>
      </w:pPr>
      <w:r w:rsidRPr="00037DBC">
        <w:rPr>
          <w:rFonts w:ascii="Book Antiqua" w:hAnsi="Book Antiqua"/>
        </w:rPr>
        <w:t>Przypominam, że czytacie lekturę: „Kordian” J. Słowackiego</w:t>
      </w:r>
    </w:p>
    <w:p w:rsidR="005A48C5" w:rsidRPr="00037DBC" w:rsidRDefault="005A48C5" w:rsidP="005A48C5">
      <w:pPr>
        <w:spacing w:after="160" w:line="25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37DBC">
        <w:rPr>
          <w:rFonts w:ascii="Book Antiqua" w:eastAsia="Times New Roman" w:hAnsi="Book Antiqua" w:cs="Times New Roman"/>
          <w:lang w:eastAsia="pl-PL"/>
        </w:rPr>
        <w:t xml:space="preserve">Pamiętajcie, że teksty wszystkich lektur są dostępne na stronie </w:t>
      </w:r>
      <w:r w:rsidRPr="00037DBC">
        <w:rPr>
          <w:rFonts w:ascii="Book Antiqua" w:eastAsiaTheme="minorEastAsia" w:hAnsi="Book Antiqua"/>
          <w:b/>
          <w:bCs/>
          <w:lang w:eastAsia="pl-PL"/>
        </w:rPr>
        <w:t xml:space="preserve"> lektury.gov.pl</w:t>
      </w:r>
    </w:p>
    <w:p w:rsidR="005A48C5" w:rsidRPr="00037DBC" w:rsidRDefault="005A48C5" w:rsidP="005A48C5">
      <w:pPr>
        <w:pStyle w:val="Standard"/>
        <w:rPr>
          <w:rFonts w:ascii="Book Antiqua" w:hAnsi="Book Antiqua"/>
        </w:rPr>
      </w:pPr>
    </w:p>
    <w:p w:rsidR="005A48C5" w:rsidRPr="00037DBC" w:rsidRDefault="005A48C5" w:rsidP="005A48C5">
      <w:pPr>
        <w:pStyle w:val="Standard"/>
        <w:rPr>
          <w:rFonts w:ascii="Book Antiqua" w:hAnsi="Book Antiqua"/>
          <w:sz w:val="32"/>
          <w:szCs w:val="32"/>
        </w:rPr>
      </w:pPr>
      <w:r w:rsidRPr="00037DBC">
        <w:rPr>
          <w:rFonts w:ascii="Book Antiqua" w:hAnsi="Book Antiqua"/>
          <w:sz w:val="32"/>
          <w:szCs w:val="32"/>
        </w:rPr>
        <w:t>W razie pytań proszę się kontaktować ze mną mailowo: kmt2@op.pl</w:t>
      </w:r>
    </w:p>
    <w:p w:rsidR="005A48C5" w:rsidRPr="00037DBC" w:rsidRDefault="005A48C5" w:rsidP="005A48C5">
      <w:pPr>
        <w:rPr>
          <w:rFonts w:ascii="Book Antiqua" w:hAnsi="Book Antiqua"/>
        </w:rPr>
      </w:pPr>
    </w:p>
    <w:p w:rsidR="005A48C5" w:rsidRPr="00037DBC" w:rsidRDefault="005A48C5" w:rsidP="005A48C5">
      <w:pPr>
        <w:rPr>
          <w:rFonts w:ascii="Book Antiqua" w:hAnsi="Book Antiqua"/>
        </w:rPr>
      </w:pPr>
    </w:p>
    <w:p w:rsidR="00D42073" w:rsidRDefault="00D42073"/>
    <w:sectPr w:rsidR="00D42073" w:rsidSect="0058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427"/>
    <w:multiLevelType w:val="hybridMultilevel"/>
    <w:tmpl w:val="63C28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5"/>
    <w:rsid w:val="005A48C5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8C5"/>
    <w:pPr>
      <w:ind w:left="720"/>
      <w:contextualSpacing/>
    </w:pPr>
  </w:style>
  <w:style w:type="paragraph" w:customStyle="1" w:styleId="Standard">
    <w:name w:val="Standard"/>
    <w:rsid w:val="005A48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A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8C5"/>
    <w:pPr>
      <w:ind w:left="720"/>
      <w:contextualSpacing/>
    </w:pPr>
  </w:style>
  <w:style w:type="paragraph" w:customStyle="1" w:styleId="Standard">
    <w:name w:val="Standard"/>
    <w:rsid w:val="005A48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A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2020-03-18T12:46:00Z</dcterms:created>
  <dcterms:modified xsi:type="dcterms:W3CDTF">2020-03-18T12:46:00Z</dcterms:modified>
</cp:coreProperties>
</file>