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36" w:rsidRPr="000C3FE5" w:rsidRDefault="00A81536" w:rsidP="00A8153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3F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 wykonaniu wszystkich zadań </w:t>
      </w:r>
      <w:r w:rsidRPr="000C3FE5">
        <w:rPr>
          <w:rFonts w:ascii="Times New Roman" w:eastAsia="Calibri" w:hAnsi="Times New Roman" w:cs="Times New Roman"/>
          <w:b/>
          <w:sz w:val="24"/>
          <w:szCs w:val="24"/>
        </w:rPr>
        <w:t>osoby posiadające numery w dzienniku:</w:t>
      </w:r>
    </w:p>
    <w:p w:rsidR="00A81536" w:rsidRPr="000C6F24" w:rsidRDefault="001364F6" w:rsidP="00A8153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1, 2, 3, 5, 6, 7, 9,10</w:t>
      </w:r>
    </w:p>
    <w:p w:rsidR="00A81536" w:rsidRPr="000C3FE5" w:rsidRDefault="00A81536" w:rsidP="00A815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FE5">
        <w:rPr>
          <w:rFonts w:ascii="Times New Roman" w:eastAsia="Calibri" w:hAnsi="Times New Roman" w:cs="Times New Roman"/>
          <w:b/>
          <w:sz w:val="24"/>
          <w:szCs w:val="24"/>
        </w:rPr>
        <w:t xml:space="preserve">proszę o przesłanie czytelnego </w:t>
      </w:r>
      <w:r w:rsidRPr="000C6F24">
        <w:rPr>
          <w:rFonts w:ascii="Times New Roman" w:eastAsia="Calibri" w:hAnsi="Times New Roman" w:cs="Times New Roman"/>
          <w:b/>
          <w:sz w:val="24"/>
          <w:szCs w:val="24"/>
          <w:u w:val="single"/>
        </w:rPr>
        <w:t>zdjęcia  notatki w zeszycie przedmiotowym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C3FE5">
        <w:rPr>
          <w:rFonts w:ascii="Times New Roman" w:eastAsia="Calibri" w:hAnsi="Times New Roman" w:cs="Times New Roman"/>
          <w:b/>
          <w:sz w:val="24"/>
          <w:szCs w:val="24"/>
        </w:rPr>
        <w:t xml:space="preserve">z tej lekcji na adres </w:t>
      </w:r>
      <w:hyperlink r:id="rId6" w:history="1">
        <w:r w:rsidRPr="000C3FE5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pl-PL"/>
          </w:rPr>
          <w:t>jolantakielkucka@wp.pl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C3FE5">
        <w:rPr>
          <w:rFonts w:ascii="Times New Roman" w:eastAsia="Calibri" w:hAnsi="Times New Roman" w:cs="Times New Roman"/>
          <w:b/>
          <w:sz w:val="24"/>
          <w:szCs w:val="24"/>
        </w:rPr>
        <w:t xml:space="preserve">do dnia </w:t>
      </w:r>
      <w:r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Pr="000C3FE5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0C3FE5">
        <w:rPr>
          <w:rFonts w:ascii="Times New Roman" w:eastAsia="Calibri" w:hAnsi="Times New Roman" w:cs="Times New Roman"/>
          <w:b/>
          <w:sz w:val="24"/>
          <w:szCs w:val="24"/>
        </w:rPr>
        <w:t>. do godz. 16.00.</w:t>
      </w:r>
    </w:p>
    <w:p w:rsidR="00A81536" w:rsidRPr="000C3FE5" w:rsidRDefault="00A81536" w:rsidP="00A8153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FE5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 należy podpisać: Imię i nazwisko; klasa.</w:t>
      </w:r>
    </w:p>
    <w:p w:rsidR="00A81536" w:rsidRPr="000C3FE5" w:rsidRDefault="00A81536" w:rsidP="00A81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81536" w:rsidRDefault="00A81536" w:rsidP="00A81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</w:pPr>
      <w:r w:rsidRPr="000C3F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 xml:space="preserve">PRZYPOMINAM o </w:t>
      </w:r>
      <w:bookmarkStart w:id="0" w:name="_GoBack"/>
      <w:bookmarkEnd w:id="0"/>
      <w:r w:rsidRPr="000C3F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 xml:space="preserve">wypełnianiu obowiązku szkolnego i odsyłaniu zadań, </w:t>
      </w:r>
    </w:p>
    <w:p w:rsidR="00A81536" w:rsidRPr="000C3FE5" w:rsidRDefault="00A81536" w:rsidP="00A81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</w:pPr>
      <w:r w:rsidRPr="000C3F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>na podstawie których wystawione zostaną oceny.</w:t>
      </w:r>
    </w:p>
    <w:p w:rsidR="00A81536" w:rsidRDefault="00A81536" w:rsidP="00A81536"/>
    <w:p w:rsidR="00A81536" w:rsidRDefault="00A81536" w:rsidP="00A81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9A">
        <w:rPr>
          <w:rFonts w:ascii="Times New Roman" w:hAnsi="Times New Roman" w:cs="Times New Roman"/>
          <w:b/>
          <w:sz w:val="28"/>
          <w:szCs w:val="28"/>
        </w:rPr>
        <w:t>Temat: Miasto i wieś w średniowieczu. Kościół w średniowieczu.</w:t>
      </w:r>
    </w:p>
    <w:p w:rsidR="00A81536" w:rsidRPr="00AF579A" w:rsidRDefault="00A81536" w:rsidP="00A81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6B51F517" wp14:editId="42345117">
            <wp:extent cx="4097462" cy="21621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16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536" w:rsidRPr="00AF579A" w:rsidRDefault="00A81536" w:rsidP="00A8153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AF5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pisz realia życia codziennego w średniowiecznym mieście i wsi.</w:t>
      </w:r>
    </w:p>
    <w:p w:rsidR="00A81536" w:rsidRPr="00AF579A" w:rsidRDefault="00A81536" w:rsidP="00A81536">
      <w:pPr>
        <w:pStyle w:val="Akapitzlist"/>
        <w:numPr>
          <w:ilvl w:val="0"/>
          <w:numId w:val="1"/>
        </w:numPr>
        <w:ind w:left="31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AF5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AF5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formy produkcji i handlu w średniowieczu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81536" w:rsidRPr="00AF579A" w:rsidRDefault="00A81536" w:rsidP="00A81536">
      <w:pPr>
        <w:pStyle w:val="Akapitzlist"/>
        <w:numPr>
          <w:ilvl w:val="0"/>
          <w:numId w:val="1"/>
        </w:numPr>
        <w:ind w:left="31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Opisz</w:t>
      </w:r>
      <w:r w:rsidRPr="00AF5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genezę, rozwój i rolę średniowiecznych miast, z uwzględnieniem miejskich republik kupieckich.</w:t>
      </w:r>
    </w:p>
    <w:p w:rsidR="00A81536" w:rsidRPr="00AF579A" w:rsidRDefault="00A81536" w:rsidP="00A8153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AF5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charakteryzuj i oce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ń</w:t>
      </w:r>
      <w:r w:rsidRPr="00AF5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rolę zakonów w średniowiecznej Europie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81536" w:rsidRDefault="00A81536" w:rsidP="00A8153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AF5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yjaśni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AF5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uniwersalny charakter kultury średniowiecza, wskazując na wyjątkową rolę chrześcijaństwa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81536" w:rsidRPr="00B47FCD" w:rsidRDefault="00A81536" w:rsidP="00A81536">
      <w:pPr>
        <w:pStyle w:val="Akapitzlist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A81536" w:rsidRDefault="00A81536" w:rsidP="00A81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9A">
        <w:rPr>
          <w:rFonts w:ascii="Times New Roman" w:hAnsi="Times New Roman" w:cs="Times New Roman"/>
          <w:b/>
          <w:sz w:val="28"/>
          <w:szCs w:val="28"/>
        </w:rPr>
        <w:t>Temat: Kultura  średniowiecznej Europy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1536" w:rsidRDefault="00A81536" w:rsidP="00A81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6C17C22F" wp14:editId="66817551">
            <wp:extent cx="2331051" cy="2800350"/>
            <wp:effectExtent l="0" t="0" r="0" b="0"/>
            <wp:docPr id="2" name="Obraz 2" descr="C:\Users\dom\Desktop\250px-060806-France-Paris-Notre_D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m\Desktop\250px-060806-France-Paris-Notre_Dam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793" cy="280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0F7E822A" wp14:editId="035441A7">
            <wp:extent cx="2914650" cy="2790825"/>
            <wp:effectExtent l="0" t="0" r="0" b="9525"/>
            <wp:docPr id="3" name="Obraz 3" descr="C:\Users\dom\Desktop\Collegiate_Church_in_T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m\Desktop\Collegiate_Church_in_Tu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536" w:rsidRPr="00AF579A" w:rsidRDefault="00A81536" w:rsidP="00A81536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Wymień</w:t>
      </w:r>
      <w:r w:rsidRPr="00AF5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dokonania okresu średniowiecza w dziedzinie kultury, z uwzględnieniem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dorobku polskiego średniowiecza.</w:t>
      </w:r>
    </w:p>
    <w:p w:rsidR="00A81536" w:rsidRDefault="00A81536" w:rsidP="00A81536">
      <w:pPr>
        <w:pStyle w:val="Akapitzlist"/>
        <w:numPr>
          <w:ilvl w:val="0"/>
          <w:numId w:val="2"/>
        </w:numPr>
        <w:ind w:left="31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AF5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charakteryzuj sztukę romańską i gotycką.</w:t>
      </w:r>
    </w:p>
    <w:p w:rsidR="00354904" w:rsidRPr="00A81536" w:rsidRDefault="00A81536" w:rsidP="00A81536">
      <w:pPr>
        <w:pStyle w:val="Akapitzlist"/>
        <w:numPr>
          <w:ilvl w:val="0"/>
          <w:numId w:val="2"/>
        </w:numPr>
        <w:ind w:left="31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AF5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AF5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rolę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średniowiecznych </w:t>
      </w:r>
      <w:r w:rsidRPr="00AF5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uniwersytetów i ich organizację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sectPr w:rsidR="00354904" w:rsidRPr="00A81536" w:rsidSect="00B47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224D"/>
    <w:multiLevelType w:val="hybridMultilevel"/>
    <w:tmpl w:val="E8F482F6"/>
    <w:lvl w:ilvl="0" w:tplc="90D4A6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54640A"/>
    <w:multiLevelType w:val="hybridMultilevel"/>
    <w:tmpl w:val="29AE863E"/>
    <w:lvl w:ilvl="0" w:tplc="E9D898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71"/>
    <w:rsid w:val="001364F6"/>
    <w:rsid w:val="00327771"/>
    <w:rsid w:val="00A81536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536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536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kielkucka@wp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2020-06-15T10:51:00Z</dcterms:created>
  <dcterms:modified xsi:type="dcterms:W3CDTF">2020-06-15T10:56:00Z</dcterms:modified>
</cp:coreProperties>
</file>