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F3" w:rsidRPr="00791C44" w:rsidRDefault="009F6AF3" w:rsidP="009F6AF3">
      <w:pPr>
        <w:rPr>
          <w:sz w:val="28"/>
          <w:szCs w:val="28"/>
        </w:rPr>
      </w:pPr>
      <w:r>
        <w:rPr>
          <w:sz w:val="28"/>
          <w:szCs w:val="28"/>
        </w:rPr>
        <w:t>Zakończyliśmy dział „Leki”</w:t>
      </w:r>
      <w:r w:rsidRPr="00791C44">
        <w:rPr>
          <w:sz w:val="28"/>
          <w:szCs w:val="28"/>
        </w:rPr>
        <w:t>, w związku z tym proszę powtórzyć wiadomości z tego działu. Zapoznać się z podsumowaniem na końcu działu.</w:t>
      </w:r>
    </w:p>
    <w:p w:rsidR="009F6AF3" w:rsidRDefault="00253599" w:rsidP="009F6AF3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  <w:r>
        <w:rPr>
          <w:rFonts w:ascii="Arial" w:hAnsi="Arial" w:cs="Arial"/>
          <w:color w:val="313131"/>
          <w:sz w:val="36"/>
          <w:szCs w:val="36"/>
        </w:rPr>
        <w:t>29</w:t>
      </w:r>
      <w:r w:rsidR="009F6AF3">
        <w:rPr>
          <w:rFonts w:ascii="Arial" w:hAnsi="Arial" w:cs="Arial"/>
          <w:color w:val="313131"/>
          <w:sz w:val="36"/>
          <w:szCs w:val="36"/>
        </w:rPr>
        <w:t>.05</w:t>
      </w:r>
      <w:r w:rsidR="009F6AF3" w:rsidRPr="009864FD">
        <w:rPr>
          <w:rFonts w:ascii="Arial" w:hAnsi="Arial" w:cs="Arial"/>
          <w:color w:val="313131"/>
          <w:sz w:val="36"/>
          <w:szCs w:val="36"/>
        </w:rPr>
        <w:t>.2020 (</w:t>
      </w:r>
      <w:bookmarkStart w:id="0" w:name="_GoBack"/>
      <w:bookmarkEnd w:id="0"/>
      <w:r>
        <w:rPr>
          <w:rFonts w:ascii="Arial" w:hAnsi="Arial" w:cs="Arial"/>
          <w:color w:val="313131"/>
          <w:sz w:val="36"/>
          <w:szCs w:val="36"/>
        </w:rPr>
        <w:t>piątek</w:t>
      </w:r>
      <w:r w:rsidR="00F0510E">
        <w:rPr>
          <w:rFonts w:ascii="Arial" w:hAnsi="Arial" w:cs="Arial"/>
          <w:color w:val="313131"/>
          <w:sz w:val="36"/>
          <w:szCs w:val="36"/>
        </w:rPr>
        <w:t>) od godz. 08:00 do godz. 17</w:t>
      </w:r>
      <w:r w:rsidR="009F6AF3" w:rsidRPr="009864FD">
        <w:rPr>
          <w:rFonts w:ascii="Arial" w:hAnsi="Arial" w:cs="Arial"/>
          <w:color w:val="313131"/>
          <w:sz w:val="36"/>
          <w:szCs w:val="36"/>
        </w:rPr>
        <w:t xml:space="preserve">:00 będzie udostępniony test. </w:t>
      </w:r>
    </w:p>
    <w:p w:rsidR="009F6AF3" w:rsidRDefault="009F6AF3" w:rsidP="009F6AF3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</w:p>
    <w:p w:rsidR="009F6AF3" w:rsidRPr="0017569C" w:rsidRDefault="009F6AF3" w:rsidP="009F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Po aktywacji testu otrzymacie na maila kod dostępu, który trzeba będzie wpisać po wejściu na stronę www.testportal.pl</w:t>
      </w:r>
      <w:r w:rsidRPr="00744F5B">
        <w:t xml:space="preserve"> </w:t>
      </w:r>
    </w:p>
    <w:p w:rsidR="00881A41" w:rsidRPr="009F6AF3" w:rsidRDefault="00881A41" w:rsidP="009F6AF3">
      <w:pPr>
        <w:pStyle w:val="HTML-wstpniesformatowany"/>
        <w:spacing w:line="300" w:lineRule="atLeast"/>
      </w:pPr>
    </w:p>
    <w:sectPr w:rsidR="00881A41" w:rsidRPr="009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253599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F6AF3"/>
    <w:rsid w:val="00A2193D"/>
    <w:rsid w:val="00A31564"/>
    <w:rsid w:val="00DE2D9C"/>
    <w:rsid w:val="00EA0F8E"/>
    <w:rsid w:val="00F0510E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30</cp:revision>
  <cp:lastPrinted>2020-05-17T09:17:00Z</cp:lastPrinted>
  <dcterms:created xsi:type="dcterms:W3CDTF">2020-03-24T15:54:00Z</dcterms:created>
  <dcterms:modified xsi:type="dcterms:W3CDTF">2020-05-20T14:36:00Z</dcterms:modified>
</cp:coreProperties>
</file>