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ED6DA2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F935CE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F935CE">
              <w:rPr>
                <w:rFonts w:ascii="Times New Roman" w:hAnsi="Times New Roman"/>
              </w:rPr>
              <w:t>inkluzívnosť</w:t>
            </w:r>
            <w:proofErr w:type="spellEnd"/>
            <w:r w:rsidRPr="00F935CE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Základná škola, M.R. Štefánika 910/51, 07501 Trebišov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Zvýšenie čitateľskej, matematickej a prírodovednej gramotnosti žiakov základnej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F935CE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312011R032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D02318" w:rsidRDefault="0037650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2318">
              <w:rPr>
                <w:rFonts w:ascii="Times New Roman" w:hAnsi="Times New Roman"/>
                <w:b/>
              </w:rPr>
              <w:t>Klub učiteľov ČIG II. stupeň ZŠ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50790E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0790E">
              <w:rPr>
                <w:rFonts w:ascii="Times New Roman" w:hAnsi="Times New Roman"/>
                <w:b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D02318" w:rsidRDefault="00BA5DF5" w:rsidP="00BA5DF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2318">
              <w:rPr>
                <w:rFonts w:ascii="Times New Roman" w:hAnsi="Times New Roman"/>
                <w:b/>
              </w:rPr>
              <w:t>19</w:t>
            </w:r>
            <w:r w:rsidR="00064029" w:rsidRPr="00D02318">
              <w:rPr>
                <w:rFonts w:ascii="Times New Roman" w:hAnsi="Times New Roman"/>
                <w:b/>
              </w:rPr>
              <w:t>.</w:t>
            </w:r>
            <w:r w:rsidR="009C4DCA" w:rsidRPr="00D02318">
              <w:rPr>
                <w:rFonts w:ascii="Times New Roman" w:hAnsi="Times New Roman"/>
                <w:b/>
              </w:rPr>
              <w:t>0</w:t>
            </w:r>
            <w:r w:rsidR="00B00AF8" w:rsidRPr="00D02318">
              <w:rPr>
                <w:rFonts w:ascii="Times New Roman" w:hAnsi="Times New Roman"/>
                <w:b/>
              </w:rPr>
              <w:t>6</w:t>
            </w:r>
            <w:r w:rsidR="00064029" w:rsidRPr="00D02318">
              <w:rPr>
                <w:rFonts w:ascii="Times New Roman" w:hAnsi="Times New Roman"/>
                <w:b/>
              </w:rPr>
              <w:t>.</w:t>
            </w:r>
            <w:r w:rsidR="00F935CE" w:rsidRPr="00D02318">
              <w:rPr>
                <w:rFonts w:ascii="Times New Roman" w:hAnsi="Times New Roman"/>
                <w:b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935CE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935CE">
              <w:rPr>
                <w:rFonts w:ascii="Times New Roman" w:hAnsi="Times New Roman"/>
              </w:rPr>
              <w:t>ZŠ M. R. Štefánika, Trebišov</w:t>
            </w:r>
          </w:p>
        </w:tc>
      </w:tr>
      <w:tr w:rsidR="00F305BB" w:rsidRPr="007B6C7D" w:rsidTr="00F935CE">
        <w:trPr>
          <w:trHeight w:val="70"/>
        </w:trPr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447671" w:rsidRDefault="00F935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47671">
              <w:rPr>
                <w:rFonts w:ascii="Times New Roman" w:hAnsi="Times New Roman"/>
                <w:b/>
              </w:rPr>
              <w:t xml:space="preserve">Mgr. Peter </w:t>
            </w:r>
            <w:proofErr w:type="spellStart"/>
            <w:r w:rsidRPr="00447671">
              <w:rPr>
                <w:rFonts w:ascii="Times New Roman" w:hAnsi="Times New Roman"/>
                <w:b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372413" w:rsidRDefault="00372413" w:rsidP="00372413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www.zsmrstv.edupage.org</w:t>
            </w:r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7B6909">
        <w:trPr>
          <w:trHeight w:val="5102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633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krátka anotácia</w:t>
            </w:r>
          </w:p>
          <w:p w:rsidR="00C92AF4" w:rsidRPr="00633E50" w:rsidRDefault="00C92AF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969E7">
              <w:rPr>
                <w:rFonts w:ascii="Times New Roman" w:hAnsi="Times New Roman"/>
              </w:rPr>
              <w:t>-</w:t>
            </w:r>
            <w:r w:rsidR="00064E6B">
              <w:rPr>
                <w:rFonts w:ascii="Times New Roman" w:hAnsi="Times New Roman"/>
              </w:rPr>
              <w:t xml:space="preserve"> porozumenie textu,</w:t>
            </w:r>
          </w:p>
          <w:p w:rsidR="004969E7" w:rsidRDefault="004969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64E6B">
              <w:rPr>
                <w:rFonts w:ascii="Times New Roman" w:hAnsi="Times New Roman"/>
              </w:rPr>
              <w:t xml:space="preserve">štruktúra cieľov, </w:t>
            </w:r>
          </w:p>
          <w:p w:rsidR="004969E7" w:rsidRDefault="00B028E7" w:rsidP="004969E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64E6B">
              <w:rPr>
                <w:rFonts w:ascii="Times New Roman" w:hAnsi="Times New Roman"/>
              </w:rPr>
              <w:t>zložky porozumenie súvislého textu</w:t>
            </w:r>
            <w:r w:rsidR="00221A93">
              <w:rPr>
                <w:rFonts w:ascii="Times New Roman" w:hAnsi="Times New Roman"/>
              </w:rPr>
              <w:t xml:space="preserve">, </w:t>
            </w:r>
          </w:p>
          <w:p w:rsidR="00633E50" w:rsidRDefault="00B028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21A93">
              <w:rPr>
                <w:rFonts w:ascii="Times New Roman" w:hAnsi="Times New Roman"/>
              </w:rPr>
              <w:t>umelecký text.</w:t>
            </w:r>
          </w:p>
          <w:p w:rsidR="00221A93" w:rsidRDefault="00221A93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969E7" w:rsidRDefault="004969E7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Default="00633E50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33E50">
              <w:rPr>
                <w:rFonts w:ascii="Times New Roman" w:hAnsi="Times New Roman"/>
                <w:b/>
              </w:rPr>
              <w:t>kľúčové slová</w:t>
            </w:r>
          </w:p>
          <w:p w:rsidR="00C92AF4" w:rsidRPr="00633E50" w:rsidRDefault="00C92AF4" w:rsidP="00633E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33E50" w:rsidRPr="007B6909" w:rsidRDefault="00381182" w:rsidP="00064E6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81182">
              <w:rPr>
                <w:rFonts w:ascii="Times New Roman" w:hAnsi="Times New Roman"/>
              </w:rPr>
              <w:t>-</w:t>
            </w:r>
            <w:r w:rsidR="00064E6B">
              <w:rPr>
                <w:rFonts w:ascii="Times New Roman" w:hAnsi="Times New Roman"/>
              </w:rPr>
              <w:t>text, súvislý a nesúvislý, porozumenie, stratégie porozumenia textu</w:t>
            </w:r>
          </w:p>
        </w:tc>
      </w:tr>
      <w:tr w:rsidR="00F305BB" w:rsidRPr="007B6C7D" w:rsidTr="007B6909">
        <w:trPr>
          <w:trHeight w:val="1559"/>
        </w:trPr>
        <w:tc>
          <w:tcPr>
            <w:tcW w:w="9212" w:type="dxa"/>
            <w:gridSpan w:val="2"/>
          </w:tcPr>
          <w:p w:rsidR="00F305BB" w:rsidRDefault="00F305BB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8030C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600C58" w:rsidRPr="0098030C" w:rsidRDefault="00600C58" w:rsidP="009803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6168" w:rsidRDefault="009B71FC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oboznámiť sa s novými efektívnymi stratégiami zameranými </w:t>
            </w:r>
            <w:r w:rsidR="009D1F13">
              <w:rPr>
                <w:rFonts w:ascii="Times New Roman" w:hAnsi="Times New Roman"/>
              </w:rPr>
              <w:t xml:space="preserve">na porozumenie súvislého textu, </w:t>
            </w:r>
          </w:p>
          <w:p w:rsidR="009275A3" w:rsidRDefault="009275A3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navrhnúť vhodné metódy a formy zamerané na </w:t>
            </w:r>
            <w:r w:rsidR="009D1F13">
              <w:rPr>
                <w:rFonts w:ascii="Times New Roman" w:hAnsi="Times New Roman"/>
              </w:rPr>
              <w:t>porozumenie umeleckého textu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9275A3" w:rsidRDefault="009275A3" w:rsidP="005512C7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vybrať vhodné </w:t>
            </w:r>
            <w:r w:rsidR="009D1F13">
              <w:rPr>
                <w:rFonts w:ascii="Times New Roman" w:hAnsi="Times New Roman"/>
              </w:rPr>
              <w:t xml:space="preserve">čitateľské stratégie na prácu so súvislým textom. </w:t>
            </w:r>
          </w:p>
          <w:p w:rsidR="0003706A" w:rsidRDefault="0003706A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6D31" w:rsidRDefault="008B6D31" w:rsidP="008A715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5DF5" w:rsidRPr="00BA5DF5" w:rsidRDefault="00BA5DF5" w:rsidP="00BA5DF5">
            <w:pPr>
              <w:jc w:val="center"/>
              <w:rPr>
                <w:rFonts w:ascii="Times New Roman" w:hAnsi="Times New Roman"/>
                <w:b/>
              </w:rPr>
            </w:pPr>
            <w:r w:rsidRPr="00BA5DF5">
              <w:rPr>
                <w:rFonts w:ascii="Times New Roman" w:hAnsi="Times New Roman"/>
                <w:b/>
              </w:rPr>
              <w:t>Porozumenie textu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Problém porozumenia textu nie je v pedagogike a v pedagogickej  psychológii novým. Porozumenie vystupuje jednak v cieľoch, jednak v  procese výchovy a vzdelávania. Postavenie porozumenia v cieľoch výchovy a vzdelávania vidno veľmi dobre vtedy, keď sú tieto ciele hierarchicky usporiadané. Takto je to napríklad v jednej z najznámejších taxonómií vzdelávacích cieľov, ktorej autormi sú B. S. </w:t>
            </w:r>
            <w:proofErr w:type="spellStart"/>
            <w:r w:rsidRPr="00BA5DF5">
              <w:rPr>
                <w:rFonts w:ascii="Times New Roman" w:hAnsi="Times New Roman"/>
              </w:rPr>
              <w:t>Bloom</w:t>
            </w:r>
            <w:proofErr w:type="spellEnd"/>
            <w:r w:rsidRPr="00BA5DF5">
              <w:rPr>
                <w:rFonts w:ascii="Times New Roman" w:hAnsi="Times New Roman"/>
              </w:rPr>
              <w:t xml:space="preserve"> a kol. Revidovaná </w:t>
            </w:r>
            <w:proofErr w:type="spellStart"/>
            <w:r w:rsidRPr="00BA5DF5">
              <w:rPr>
                <w:rFonts w:ascii="Times New Roman" w:hAnsi="Times New Roman"/>
              </w:rPr>
              <w:t>Bloomova</w:t>
            </w:r>
            <w:proofErr w:type="spellEnd"/>
            <w:r w:rsidRPr="00BA5DF5">
              <w:rPr>
                <w:rFonts w:ascii="Times New Roman" w:hAnsi="Times New Roman"/>
              </w:rPr>
              <w:t xml:space="preserve">  taxonómia (Švec, 2003)  má nasledujúcu štruktúru: 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  <w:b/>
              </w:rPr>
              <w:t>1. Zapamätať</w:t>
            </w:r>
            <w:r w:rsidRPr="00BA5DF5">
              <w:rPr>
                <w:rFonts w:ascii="Times New Roman" w:hAnsi="Times New Roman"/>
              </w:rPr>
              <w:t xml:space="preserve"> – uloženie a vybavenie vedomostí z dlhodobej pamäti:  - poznávanie a rozpoznávanie (identifikovanie), - vybavovanie (</w:t>
            </w:r>
            <w:proofErr w:type="spellStart"/>
            <w:r w:rsidRPr="00BA5DF5">
              <w:rPr>
                <w:rFonts w:ascii="Times New Roman" w:hAnsi="Times New Roman"/>
              </w:rPr>
              <w:t>znovuvybavovanie</w:t>
            </w:r>
            <w:proofErr w:type="spellEnd"/>
            <w:r w:rsidRPr="00BA5DF5">
              <w:rPr>
                <w:rFonts w:ascii="Times New Roman" w:hAnsi="Times New Roman"/>
              </w:rPr>
              <w:t xml:space="preserve">);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  <w:b/>
              </w:rPr>
              <w:t>2. Porozumieť</w:t>
            </w:r>
            <w:r w:rsidRPr="00BA5DF5">
              <w:rPr>
                <w:rFonts w:ascii="Times New Roman" w:hAnsi="Times New Roman"/>
              </w:rPr>
              <w:t xml:space="preserve"> – konštruovanie významu na základe získaných poznatkov vrátane ústneho, písomného alebo grafického vyjadrenia: ● interpretácia (vysvetľovanie, parafrázovanie, reprezentovanie), ● doloženie príkladov (predkladanie, ilustrovanie, inštalovanie),  ● klasifikovanie (kategorizovanie, podraďovanie),  ● sumarizovanie (abstrahovanie, generalizovanie),  ● usudzovanie (vyvodzovanie záverov, </w:t>
            </w:r>
            <w:proofErr w:type="spellStart"/>
            <w:r w:rsidRPr="00BA5DF5">
              <w:rPr>
                <w:rFonts w:ascii="Times New Roman" w:hAnsi="Times New Roman"/>
              </w:rPr>
              <w:t>extrapolovanie</w:t>
            </w:r>
            <w:proofErr w:type="spellEnd"/>
            <w:r w:rsidRPr="00BA5DF5">
              <w:rPr>
                <w:rFonts w:ascii="Times New Roman" w:hAnsi="Times New Roman"/>
              </w:rPr>
              <w:t xml:space="preserve">, interpolovanie, predpovedanie),  ● porovnávanie (rozlišovanie, pripojovanie),  ● vysvetľovanie (konštruovanie modelov);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  <w:b/>
              </w:rPr>
              <w:t>3. Aplikovať</w:t>
            </w:r>
            <w:r w:rsidRPr="00BA5DF5">
              <w:rPr>
                <w:rFonts w:ascii="Times New Roman" w:hAnsi="Times New Roman"/>
              </w:rPr>
              <w:t xml:space="preserve"> – použitie postupu alebo štruktúry v rôznych situáciách: ● vykonávanie (predvádzanie), ● zavádzanie – implementácia (použitie);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  <w:b/>
              </w:rPr>
              <w:t>4. Analyzovať</w:t>
            </w:r>
            <w:r w:rsidRPr="00BA5DF5">
              <w:rPr>
                <w:rFonts w:ascii="Times New Roman" w:hAnsi="Times New Roman"/>
              </w:rPr>
              <w:t xml:space="preserve"> – rozloženie materiálu na časti a určenie, aký je vzájomný vzťah častí a v akom sú vzťahu k celkovej štruktúre alebo účelu:  ● rozlišovanie (rozlišovanie, zameriavanie sa), ● usporiadanie (vyčleňovanie, hľadanie súladu, integrovanie), ● prisudzovanie (vytváranie schém, </w:t>
            </w:r>
            <w:proofErr w:type="spellStart"/>
            <w:r w:rsidRPr="00BA5DF5">
              <w:rPr>
                <w:rFonts w:ascii="Times New Roman" w:hAnsi="Times New Roman"/>
              </w:rPr>
              <w:t>štruktúrovanie</w:t>
            </w:r>
            <w:proofErr w:type="spellEnd"/>
            <w:r w:rsidRPr="00BA5DF5">
              <w:rPr>
                <w:rFonts w:ascii="Times New Roman" w:hAnsi="Times New Roman"/>
              </w:rPr>
              <w:t xml:space="preserve">, odhaľovanie);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  <w:b/>
              </w:rPr>
              <w:t>5. Hodnotiť</w:t>
            </w:r>
            <w:r w:rsidRPr="00BA5DF5">
              <w:rPr>
                <w:rFonts w:ascii="Times New Roman" w:hAnsi="Times New Roman"/>
              </w:rPr>
              <w:t xml:space="preserve"> – posudzovanie podľa určitých kritérií, štandardov: ● kontrolovanie (koordinovanie, zisťovanie, monitorovanie, testovanie), ● kritizovanie (posudzovanie);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  <w:b/>
              </w:rPr>
              <w:t>6.Tvoriť</w:t>
            </w:r>
            <w:r w:rsidRPr="00BA5DF5">
              <w:rPr>
                <w:rFonts w:ascii="Times New Roman" w:hAnsi="Times New Roman"/>
              </w:rPr>
              <w:t xml:space="preserve"> – vytváranie nových, vnútorne súdržných celkov z jednotlivých prvkov, reorganizovanie prvkov do nového znaku alebo štruktúry: ● vytváranie (vytváranie hypotéz, navrhovanie), ● plánovanie, ● tvorenie (konštruovanie).  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>Sú štyri úrovne porozumenia textu. Každej úrovni prislúchajú jednotlivé ciele edukačného procesu.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1. </w:t>
            </w:r>
            <w:r w:rsidRPr="00BA5DF5">
              <w:rPr>
                <w:rFonts w:ascii="Times New Roman" w:hAnsi="Times New Roman"/>
                <w:b/>
              </w:rPr>
              <w:t>Schopnosť identifikovať informácie explicitne formulované v texte</w:t>
            </w:r>
            <w:r w:rsidRPr="00BA5DF5">
              <w:rPr>
                <w:rFonts w:ascii="Times New Roman" w:hAnsi="Times New Roman"/>
              </w:rPr>
              <w:t>.  Zapamätať, porozumieť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2. </w:t>
            </w:r>
            <w:r w:rsidRPr="00BA5DF5">
              <w:rPr>
                <w:rFonts w:ascii="Times New Roman" w:hAnsi="Times New Roman"/>
                <w:b/>
              </w:rPr>
              <w:t>Schopnosť dedukovať z textu</w:t>
            </w:r>
            <w:r w:rsidRPr="00BA5DF5">
              <w:rPr>
                <w:rFonts w:ascii="Times New Roman" w:hAnsi="Times New Roman"/>
              </w:rPr>
              <w:t xml:space="preserve"> (čitateľ vyvodzuje z textu informácie, súvislosti, ktoré v ňom nie sú formulované explicitne), </w:t>
            </w:r>
            <w:proofErr w:type="spellStart"/>
            <w:r w:rsidRPr="00BA5DF5">
              <w:rPr>
                <w:rFonts w:ascii="Times New Roman" w:hAnsi="Times New Roman"/>
              </w:rPr>
              <w:t>inferenčné</w:t>
            </w:r>
            <w:proofErr w:type="spellEnd"/>
            <w:r w:rsidRPr="00BA5DF5">
              <w:rPr>
                <w:rFonts w:ascii="Times New Roman" w:hAnsi="Times New Roman"/>
              </w:rPr>
              <w:t xml:space="preserve"> myslenie. Aplikovať, analyzovať.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3. </w:t>
            </w:r>
            <w:r w:rsidRPr="00BA5DF5">
              <w:rPr>
                <w:rFonts w:ascii="Times New Roman" w:hAnsi="Times New Roman"/>
                <w:b/>
              </w:rPr>
              <w:t xml:space="preserve">Schopnosť interpretovať a integrovať  informácie z textu </w:t>
            </w:r>
            <w:r w:rsidRPr="00BA5DF5">
              <w:rPr>
                <w:rFonts w:ascii="Times New Roman" w:hAnsi="Times New Roman"/>
              </w:rPr>
              <w:t>(čitateľ konštruuje význam nad rámec textu, pričom využíva svoje predchádzajúce poznatky, vedomosti a skúsenosti). Aplikovať, analyzovať.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4. </w:t>
            </w:r>
            <w:r w:rsidRPr="00BA5DF5">
              <w:rPr>
                <w:rFonts w:ascii="Times New Roman" w:hAnsi="Times New Roman"/>
                <w:b/>
              </w:rPr>
              <w:t xml:space="preserve">Schopnosť kriticky analyzovať text a vedieť ho zhodnotiť. </w:t>
            </w:r>
            <w:r w:rsidRPr="00BA5DF5">
              <w:rPr>
                <w:rFonts w:ascii="Times New Roman" w:hAnsi="Times New Roman"/>
              </w:rPr>
              <w:t>Hodnotiť, tvoriť</w:t>
            </w:r>
            <w:r>
              <w:rPr>
                <w:rFonts w:ascii="Times New Roman" w:hAnsi="Times New Roman"/>
              </w:rPr>
              <w:t>.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  <w:b/>
              </w:rPr>
            </w:pPr>
            <w:r w:rsidRPr="00BA5DF5">
              <w:rPr>
                <w:rFonts w:ascii="Times New Roman" w:hAnsi="Times New Roman"/>
                <w:b/>
              </w:rPr>
              <w:lastRenderedPageBreak/>
              <w:t>Porozumenie textu má 5 zložiek: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 ● úsilie významu a zmyslu: žiak sa učí zorientovať v reálnom svete, aj vo svete symbolov, pochopiť súvislosti a celkový zmysel javov;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mentálne konštruovanie: porozumenie je dnes chápané ako aktívny dej, ktorého cieľom je skonštruovať takú mentálnu reprezentáciu vedomostí, ktorá by bola vnútorne súdržná, nerozporná a pre daného jedinca použiteľná;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interakcia medzi vnútornými a vonkajšími vplyvmi: porozumenie nie je jednorazovým aktom, ale je výsledkom zložitej interakcie medzi rôznymi úrovňami spracovania informácií; taktiež porozumenie je ovplyvnené vonkajšími a vnútornými podmienkami;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otvorenosť procesov: porozumenie je otvorený a cyklický proces, nové informácie sú konfrontované s doterajšími, dochádza k premene a tá spätne ovplyvňuje vnímanie ďalších informácií (uľahčuje aj komplikuje);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>● závislosť od kontextu: informácie sú vždy zhrnuté do istého kontextu a ten ovplyvňuje tak ich vnímanie, ako aj prisudzovanie významu a zmyslu.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  <w:b/>
              </w:rPr>
            </w:pPr>
            <w:proofErr w:type="spellStart"/>
            <w:r w:rsidRPr="00BA5DF5">
              <w:rPr>
                <w:rFonts w:ascii="Times New Roman" w:hAnsi="Times New Roman"/>
                <w:b/>
              </w:rPr>
              <w:t>Pressley</w:t>
            </w:r>
            <w:proofErr w:type="spellEnd"/>
            <w:r w:rsidRPr="00BA5DF5">
              <w:rPr>
                <w:rFonts w:ascii="Times New Roman" w:hAnsi="Times New Roman"/>
                <w:b/>
              </w:rPr>
              <w:t xml:space="preserve"> ponúka nasledujúce stratégie porozumenia súvislého textu: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stratégia organizovania a reorganizovania textu tak, aby sa dal lepšie zapamätať;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stratégia aktivovania doterajších vedomostí; 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</w:t>
            </w:r>
            <w:proofErr w:type="spellStart"/>
            <w:r w:rsidRPr="00BA5DF5">
              <w:rPr>
                <w:rFonts w:ascii="Times New Roman" w:hAnsi="Times New Roman"/>
              </w:rPr>
              <w:t>elaboračné</w:t>
            </w:r>
            <w:proofErr w:type="spellEnd"/>
            <w:r w:rsidRPr="00BA5DF5">
              <w:rPr>
                <w:rFonts w:ascii="Times New Roman" w:hAnsi="Times New Roman"/>
              </w:rPr>
              <w:t xml:space="preserve"> stratégie, pri ktorých sa cielene vyhľadávajú väzby k doterajším poznatkom; </w:t>
            </w:r>
          </w:p>
          <w:p w:rsidR="00BA5DF5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 xml:space="preserve">● stratégia predstavivosti – jedinec si zámerne vyvoláva obrazné predstavy toho, čo si má zapamätať; ● stratégia sumarizovania informácie vedie k redukovaniu učiva nutného na zapamätanie, ďalej k vystihnutiu hlavných myšlienok, ktoré sa lepšie pamätajú; </w:t>
            </w:r>
          </w:p>
          <w:p w:rsidR="007B6909" w:rsidRPr="00BA5DF5" w:rsidRDefault="00BA5DF5" w:rsidP="00BA5DF5">
            <w:pPr>
              <w:rPr>
                <w:rFonts w:ascii="Times New Roman" w:hAnsi="Times New Roman"/>
              </w:rPr>
            </w:pPr>
            <w:r w:rsidRPr="00BA5DF5">
              <w:rPr>
                <w:rFonts w:ascii="Times New Roman" w:hAnsi="Times New Roman"/>
              </w:rPr>
              <w:t>● transformačná a mnemotechnická stratégia, kde si žiak uľahčuje zapamätávanie zvukovo, vizuálne alebo transformovaním učiva do skratiek, riekaniek, príbehov a podobne</w:t>
            </w:r>
          </w:p>
          <w:p w:rsidR="00906B6E" w:rsidRPr="00C40B78" w:rsidRDefault="00AC28DC" w:rsidP="00C40B7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5219BE" w:rsidRPr="005219BE" w:rsidRDefault="00906B6E" w:rsidP="005219B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06B6E">
              <w:rPr>
                <w:rFonts w:ascii="Times New Roman" w:hAnsi="Times New Roman"/>
              </w:rPr>
              <w:tab/>
            </w:r>
          </w:p>
          <w:p w:rsidR="00E00F34" w:rsidRDefault="00E00F34" w:rsidP="00157D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Vybrať a uplatniť vhodné stratégie zamerané na porozumenie súvislého textu. Vytvoriť aktivity s využitím jednotlivých stratégií a aplikovať ich na vyučovacích hodinách AKC. </w:t>
            </w:r>
          </w:p>
          <w:p w:rsidR="00F305BB" w:rsidRPr="007B6909" w:rsidRDefault="00F305BB" w:rsidP="00E00F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A5DF5">
      <w:pPr>
        <w:tabs>
          <w:tab w:val="left" w:pos="1114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BA5DF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915DB" w:rsidRDefault="00BA5DF5" w:rsidP="00BA5D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Božena Vašková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D02318" w:rsidRDefault="00BA5DF5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2318">
              <w:rPr>
                <w:rFonts w:ascii="Times New Roman" w:hAnsi="Times New Roman"/>
                <w:b/>
              </w:rPr>
              <w:t>19</w:t>
            </w:r>
            <w:r w:rsidR="00993ED6" w:rsidRPr="00D02318">
              <w:rPr>
                <w:rFonts w:ascii="Times New Roman" w:hAnsi="Times New Roman"/>
                <w:b/>
              </w:rPr>
              <w:t>.0</w:t>
            </w:r>
            <w:r w:rsidR="00B00AF8" w:rsidRPr="00D02318">
              <w:rPr>
                <w:rFonts w:ascii="Times New Roman" w:hAnsi="Times New Roman"/>
                <w:b/>
              </w:rPr>
              <w:t>6</w:t>
            </w:r>
            <w:r w:rsidR="00993ED6" w:rsidRPr="00D02318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993ED6" w:rsidRDefault="00FA19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93ED6">
              <w:rPr>
                <w:rFonts w:ascii="Times New Roman" w:hAnsi="Times New Roman"/>
              </w:rPr>
              <w:t xml:space="preserve">Mgr. Peter </w:t>
            </w:r>
            <w:proofErr w:type="spellStart"/>
            <w:r w:rsidRPr="00993ED6">
              <w:rPr>
                <w:rFonts w:ascii="Times New Roman" w:hAnsi="Times New Roman"/>
              </w:rPr>
              <w:t>Trella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D02318" w:rsidRDefault="00BA5DF5" w:rsidP="00B00AF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02318">
              <w:rPr>
                <w:rFonts w:ascii="Times New Roman" w:hAnsi="Times New Roman"/>
                <w:b/>
              </w:rPr>
              <w:t>19</w:t>
            </w:r>
            <w:r w:rsidR="00993ED6" w:rsidRPr="00D02318">
              <w:rPr>
                <w:rFonts w:ascii="Times New Roman" w:hAnsi="Times New Roman"/>
                <w:b/>
              </w:rPr>
              <w:t>.0</w:t>
            </w:r>
            <w:r w:rsidR="00B00AF8" w:rsidRPr="00D02318">
              <w:rPr>
                <w:rFonts w:ascii="Times New Roman" w:hAnsi="Times New Roman"/>
                <w:b/>
              </w:rPr>
              <w:t>6</w:t>
            </w:r>
            <w:r w:rsidR="00993ED6" w:rsidRPr="00D02318">
              <w:rPr>
                <w:rFonts w:ascii="Times New Roman" w:hAnsi="Times New Roman"/>
                <w:b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FA2643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30684F" w:rsidRPr="00BA5DF5" w:rsidRDefault="00F305BB" w:rsidP="00372EFA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</w:t>
      </w:r>
      <w:r w:rsidR="00BA5DF5">
        <w:rPr>
          <w:rFonts w:ascii="Times New Roman" w:hAnsi="Times New Roman"/>
        </w:rPr>
        <w:t>u</w:t>
      </w:r>
    </w:p>
    <w:p w:rsidR="00F305BB" w:rsidRDefault="00F305BB" w:rsidP="00201000">
      <w:pPr>
        <w:jc w:val="center"/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ED6DA2">
        <w:rPr>
          <w:noProof/>
          <w:lang w:eastAsia="sk-SK"/>
        </w:rPr>
        <w:drawing>
          <wp:inline distT="0" distB="0" distL="0" distR="0">
            <wp:extent cx="5762625" cy="80962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C246DF" w:rsidRPr="004057A5" w:rsidRDefault="00C246DF" w:rsidP="00C246DF">
            <w:pPr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Základná škola, M.R. Štefánika 910/51, 07501 Trebišov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Zvýšenie čitateľskej, matematickej a prírodovednej gramotnosti žiakov základnej školy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4057A5">
              <w:rPr>
                <w:rFonts w:asciiTheme="minorHAnsi" w:hAnsiTheme="minorHAnsi" w:cstheme="minorHAnsi"/>
                <w:sz w:val="20"/>
                <w:szCs w:val="20"/>
              </w:rPr>
              <w:t>312011R032</w:t>
            </w:r>
          </w:p>
        </w:tc>
      </w:tr>
      <w:tr w:rsidR="00C246DF" w:rsidRPr="007B6C7D" w:rsidTr="001745A4">
        <w:tc>
          <w:tcPr>
            <w:tcW w:w="3528" w:type="dxa"/>
          </w:tcPr>
          <w:p w:rsidR="00C246DF" w:rsidRPr="007B6C7D" w:rsidRDefault="00C246DF" w:rsidP="00C246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C246DF" w:rsidRPr="00447671" w:rsidRDefault="00C246DF" w:rsidP="00C246DF">
            <w:pPr>
              <w:rPr>
                <w:b/>
                <w:spacing w:val="20"/>
                <w:sz w:val="20"/>
                <w:szCs w:val="20"/>
              </w:rPr>
            </w:pPr>
            <w:r w:rsidRPr="00447671">
              <w:rPr>
                <w:rFonts w:asciiTheme="minorHAnsi" w:hAnsiTheme="minorHAnsi" w:cstheme="minorHAnsi"/>
                <w:b/>
                <w:sz w:val="20"/>
                <w:szCs w:val="20"/>
              </w:rPr>
              <w:t>Klub učiteľov ČIG II. stupeň ZŠ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447671" w:rsidRDefault="00F305BB" w:rsidP="00D0796E">
      <w:r>
        <w:t>Miesto konania stretnutia:</w:t>
      </w:r>
      <w:r w:rsidR="00BC0A8C">
        <w:t xml:space="preserve"> </w:t>
      </w:r>
      <w:r w:rsidR="00C246DF" w:rsidRPr="0037650D">
        <w:t>Základná škola, M.R. Štefánika 910/51, 07501 Trebišov</w:t>
      </w:r>
      <w:r w:rsidR="00C246DF">
        <w:t xml:space="preserve">, </w:t>
      </w:r>
    </w:p>
    <w:p w:rsidR="00F305BB" w:rsidRDefault="00C246DF" w:rsidP="00D0796E">
      <w:r>
        <w:t>miestnosť č. 85</w:t>
      </w:r>
    </w:p>
    <w:p w:rsidR="00F305BB" w:rsidRDefault="00F305BB" w:rsidP="00D0796E">
      <w:r>
        <w:t>Dátum konania stretnutia:</w:t>
      </w:r>
      <w:r w:rsidR="00BC0A8C">
        <w:t xml:space="preserve"> </w:t>
      </w:r>
      <w:r w:rsidR="00BA5DF5">
        <w:rPr>
          <w:b/>
        </w:rPr>
        <w:t>19.</w:t>
      </w:r>
      <w:r w:rsidR="002424C1">
        <w:rPr>
          <w:b/>
        </w:rPr>
        <w:t>0</w:t>
      </w:r>
      <w:r w:rsidR="00A13472">
        <w:rPr>
          <w:b/>
        </w:rPr>
        <w:t>6</w:t>
      </w:r>
      <w:r w:rsidR="00C246DF" w:rsidRPr="00C246DF">
        <w:rPr>
          <w:b/>
        </w:rPr>
        <w:t>.2019</w:t>
      </w:r>
    </w:p>
    <w:p w:rsidR="00F305BB" w:rsidRDefault="00F305BB" w:rsidP="00D0796E">
      <w:r>
        <w:t>Trvanie stretnutia: od</w:t>
      </w:r>
      <w:r w:rsidR="00C246DF">
        <w:t xml:space="preserve">13:30 </w:t>
      </w:r>
      <w:r>
        <w:t>hod</w:t>
      </w:r>
      <w:r w:rsidR="00C246DF">
        <w:t>.</w:t>
      </w:r>
      <w:r>
        <w:tab/>
        <w:t>do</w:t>
      </w:r>
      <w:r w:rsidR="00C246DF">
        <w:t xml:space="preserve">15:30 </w:t>
      </w:r>
      <w:r>
        <w:t>hod</w:t>
      </w:r>
      <w:r w:rsidR="00C246DF">
        <w:t>.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  <w:r w:rsidR="00BC0A8C">
        <w:t xml:space="preserve"> </w:t>
      </w:r>
      <w:r w:rsidR="00C246DF" w:rsidRPr="00887CF7">
        <w:rPr>
          <w:b/>
        </w:rPr>
        <w:t>Klub učiteľov ČIG II. stupeň ZŠ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3929B4">
            <w:r w:rsidRPr="007B6C7D">
              <w:t>č.</w:t>
            </w:r>
          </w:p>
        </w:tc>
        <w:tc>
          <w:tcPr>
            <w:tcW w:w="3935" w:type="dxa"/>
          </w:tcPr>
          <w:p w:rsidR="00F45BA6" w:rsidRPr="007B6C7D" w:rsidRDefault="00F45BA6" w:rsidP="003929B4">
            <w:r w:rsidRPr="007B6C7D">
              <w:t>Meno a priezvisko</w:t>
            </w:r>
          </w:p>
        </w:tc>
        <w:tc>
          <w:tcPr>
            <w:tcW w:w="2427" w:type="dxa"/>
          </w:tcPr>
          <w:p w:rsidR="00F45BA6" w:rsidRPr="007B6C7D" w:rsidRDefault="00F45BA6" w:rsidP="003929B4">
            <w:r w:rsidRPr="007B6C7D">
              <w:t>Podpis</w:t>
            </w:r>
          </w:p>
        </w:tc>
        <w:tc>
          <w:tcPr>
            <w:tcW w:w="2306" w:type="dxa"/>
          </w:tcPr>
          <w:p w:rsidR="00F45BA6" w:rsidRPr="007B6C7D" w:rsidRDefault="00F45BA6" w:rsidP="003929B4">
            <w:r>
              <w:t>Inštitúcia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1.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Zuzana </w:t>
            </w:r>
            <w:proofErr w:type="spellStart"/>
            <w:r>
              <w:t>Kaľavská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2.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 Mária </w:t>
            </w:r>
            <w:proofErr w:type="spellStart"/>
            <w:r>
              <w:t>L</w:t>
            </w:r>
            <w:r>
              <w:rPr>
                <w:rFonts w:cs="Calibri"/>
              </w:rPr>
              <w:t>ö</w:t>
            </w:r>
            <w:r>
              <w:t>rinčíková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3.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Ing. Monika </w:t>
            </w:r>
            <w:proofErr w:type="spellStart"/>
            <w:r>
              <w:t>Pačová</w:t>
            </w:r>
            <w:proofErr w:type="spellEnd"/>
          </w:p>
        </w:tc>
        <w:tc>
          <w:tcPr>
            <w:tcW w:w="2427" w:type="dxa"/>
          </w:tcPr>
          <w:p w:rsidR="00F45BA6" w:rsidRPr="007B6C7D" w:rsidRDefault="0090766C" w:rsidP="00447671">
            <w:pPr>
              <w:spacing w:after="0"/>
            </w:pPr>
            <w:r>
              <w:t>neprítomná</w:t>
            </w:r>
            <w:bookmarkStart w:id="0" w:name="_GoBack"/>
            <w:bookmarkEnd w:id="0"/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37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4.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Andrea </w:t>
            </w:r>
            <w:proofErr w:type="spellStart"/>
            <w:r>
              <w:t>Petriková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5.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Jana </w:t>
            </w:r>
            <w:proofErr w:type="spellStart"/>
            <w:r>
              <w:t>Tociková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6.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PaedDr.  Petra </w:t>
            </w:r>
            <w:proofErr w:type="spellStart"/>
            <w:r>
              <w:t>Tothová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7.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Peter </w:t>
            </w:r>
            <w:proofErr w:type="spellStart"/>
            <w:r>
              <w:t>Trella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E744AE" w:rsidRDefault="00F45BA6" w:rsidP="00447671">
            <w:pPr>
              <w:spacing w:after="0"/>
              <w:rPr>
                <w:b/>
              </w:rPr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8.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 xml:space="preserve">Mgr. Dana </w:t>
            </w:r>
            <w:proofErr w:type="spellStart"/>
            <w:r>
              <w:t>Valcerová</w:t>
            </w:r>
            <w:proofErr w:type="spellEnd"/>
          </w:p>
        </w:tc>
        <w:tc>
          <w:tcPr>
            <w:tcW w:w="2427" w:type="dxa"/>
          </w:tcPr>
          <w:p w:rsidR="00F45BA6" w:rsidRPr="007B6C7D" w:rsidRDefault="00F45BA6" w:rsidP="00006B75">
            <w:pPr>
              <w:spacing w:after="0"/>
              <w:jc w:val="center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  <w:tr w:rsidR="00F45BA6" w:rsidRPr="007B6C7D" w:rsidTr="003929B4">
        <w:trPr>
          <w:trHeight w:val="355"/>
        </w:trPr>
        <w:tc>
          <w:tcPr>
            <w:tcW w:w="544" w:type="dxa"/>
          </w:tcPr>
          <w:p w:rsidR="00F45BA6" w:rsidRPr="007B6C7D" w:rsidRDefault="00F45BA6" w:rsidP="00447671">
            <w:pPr>
              <w:spacing w:after="0"/>
            </w:pPr>
            <w:r>
              <w:t>9.</w:t>
            </w:r>
          </w:p>
        </w:tc>
        <w:tc>
          <w:tcPr>
            <w:tcW w:w="3935" w:type="dxa"/>
          </w:tcPr>
          <w:p w:rsidR="00F45BA6" w:rsidRPr="007B6C7D" w:rsidRDefault="00F45BA6" w:rsidP="00447671">
            <w:pPr>
              <w:spacing w:after="0"/>
            </w:pPr>
            <w:r>
              <w:t>PaedDr. Božena Vašková</w:t>
            </w:r>
          </w:p>
        </w:tc>
        <w:tc>
          <w:tcPr>
            <w:tcW w:w="2427" w:type="dxa"/>
          </w:tcPr>
          <w:p w:rsidR="00F45BA6" w:rsidRPr="007B6C7D" w:rsidRDefault="00F45BA6" w:rsidP="00447671">
            <w:pPr>
              <w:spacing w:after="0"/>
            </w:pPr>
          </w:p>
        </w:tc>
        <w:tc>
          <w:tcPr>
            <w:tcW w:w="2306" w:type="dxa"/>
          </w:tcPr>
          <w:p w:rsidR="00F45BA6" w:rsidRPr="007B6C7D" w:rsidRDefault="00F45BA6" w:rsidP="00447671">
            <w:pPr>
              <w:spacing w:after="0"/>
            </w:pPr>
            <w:r w:rsidRPr="005A44D6">
              <w:rPr>
                <w:sz w:val="18"/>
                <w:szCs w:val="18"/>
              </w:rPr>
              <w:t>ZŠ, M.R. Štefánika 910/51, 07501 Trebišov</w:t>
            </w:r>
          </w:p>
        </w:tc>
      </w:tr>
    </w:tbl>
    <w:p w:rsidR="00F305BB" w:rsidRPr="006A3977" w:rsidRDefault="00F305BB" w:rsidP="00447671">
      <w:pPr>
        <w:spacing w:after="0"/>
        <w:jc w:val="both"/>
        <w:rPr>
          <w:rFonts w:ascii="Arial" w:hAnsi="Arial" w:cs="Arial"/>
          <w:bCs/>
          <w:sz w:val="20"/>
        </w:rPr>
      </w:pPr>
    </w:p>
    <w:p w:rsidR="00F305BB" w:rsidRDefault="00F305BB" w:rsidP="00447671">
      <w:pPr>
        <w:spacing w:after="0"/>
      </w:pPr>
    </w:p>
    <w:p w:rsidR="00F305BB" w:rsidRDefault="00F305BB" w:rsidP="00447671">
      <w:pPr>
        <w:spacing w:after="0"/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24" w:rsidRDefault="00B47424" w:rsidP="00CF35D8">
      <w:pPr>
        <w:spacing w:after="0" w:line="240" w:lineRule="auto"/>
      </w:pPr>
      <w:r>
        <w:separator/>
      </w:r>
    </w:p>
  </w:endnote>
  <w:endnote w:type="continuationSeparator" w:id="1">
    <w:p w:rsidR="00B47424" w:rsidRDefault="00B474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24" w:rsidRDefault="00B47424" w:rsidP="00CF35D8">
      <w:pPr>
        <w:spacing w:after="0" w:line="240" w:lineRule="auto"/>
      </w:pPr>
      <w:r>
        <w:separator/>
      </w:r>
    </w:p>
  </w:footnote>
  <w:footnote w:type="continuationSeparator" w:id="1">
    <w:p w:rsidR="00B47424" w:rsidRDefault="00B474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4690C"/>
    <w:multiLevelType w:val="hybridMultilevel"/>
    <w:tmpl w:val="17ACAB28"/>
    <w:lvl w:ilvl="0" w:tplc="43DCC51A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2">
    <w:nsid w:val="0E771832"/>
    <w:multiLevelType w:val="hybridMultilevel"/>
    <w:tmpl w:val="62606E58"/>
    <w:lvl w:ilvl="0" w:tplc="5EDEBD30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3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76773D"/>
    <w:multiLevelType w:val="hybridMultilevel"/>
    <w:tmpl w:val="1D9C3CBE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E6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6D3C28"/>
    <w:multiLevelType w:val="hybridMultilevel"/>
    <w:tmpl w:val="1554A7E8"/>
    <w:lvl w:ilvl="0" w:tplc="908CEF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23D6D"/>
    <w:multiLevelType w:val="hybridMultilevel"/>
    <w:tmpl w:val="6DA0162A"/>
    <w:lvl w:ilvl="0" w:tplc="EBC6954E">
      <w:start w:val="10"/>
      <w:numFmt w:val="bullet"/>
      <w:lvlText w:val="-"/>
      <w:lvlJc w:val="left"/>
      <w:pPr>
        <w:ind w:left="48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>
    <w:nsid w:val="5BCF67C7"/>
    <w:multiLevelType w:val="hybridMultilevel"/>
    <w:tmpl w:val="FA0684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29CA"/>
    <w:multiLevelType w:val="hybridMultilevel"/>
    <w:tmpl w:val="DFA8D92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61B06"/>
    <w:multiLevelType w:val="hybridMultilevel"/>
    <w:tmpl w:val="5EE0281E"/>
    <w:lvl w:ilvl="0" w:tplc="A28672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D262CA"/>
    <w:multiLevelType w:val="hybridMultilevel"/>
    <w:tmpl w:val="D488F020"/>
    <w:lvl w:ilvl="0" w:tplc="87B6C04C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DD1"/>
    <w:multiLevelType w:val="hybridMultilevel"/>
    <w:tmpl w:val="6CD8F71C"/>
    <w:lvl w:ilvl="0" w:tplc="E37A3F2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2"/>
  </w:num>
  <w:num w:numId="15">
    <w:abstractNumId w:val="9"/>
  </w:num>
  <w:num w:numId="16">
    <w:abstractNumId w:val="17"/>
  </w:num>
  <w:num w:numId="17">
    <w:abstractNumId w:val="1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510A"/>
    <w:rsid w:val="00006B75"/>
    <w:rsid w:val="00010C7D"/>
    <w:rsid w:val="00031CB8"/>
    <w:rsid w:val="00033297"/>
    <w:rsid w:val="0003706A"/>
    <w:rsid w:val="00051F4E"/>
    <w:rsid w:val="00053B89"/>
    <w:rsid w:val="00064029"/>
    <w:rsid w:val="00064E6B"/>
    <w:rsid w:val="000A38DE"/>
    <w:rsid w:val="000B4DAC"/>
    <w:rsid w:val="000E5550"/>
    <w:rsid w:val="000E6FBF"/>
    <w:rsid w:val="000F127B"/>
    <w:rsid w:val="00104B9E"/>
    <w:rsid w:val="00105CF5"/>
    <w:rsid w:val="00122D71"/>
    <w:rsid w:val="00123141"/>
    <w:rsid w:val="00134B0C"/>
    <w:rsid w:val="00137050"/>
    <w:rsid w:val="00151F6C"/>
    <w:rsid w:val="001544C0"/>
    <w:rsid w:val="00157AD4"/>
    <w:rsid w:val="00157DCE"/>
    <w:rsid w:val="001620FF"/>
    <w:rsid w:val="001622DD"/>
    <w:rsid w:val="00171B9B"/>
    <w:rsid w:val="001745A4"/>
    <w:rsid w:val="00195BD6"/>
    <w:rsid w:val="001A5EA2"/>
    <w:rsid w:val="001B69AF"/>
    <w:rsid w:val="001D0B57"/>
    <w:rsid w:val="001D498E"/>
    <w:rsid w:val="00201000"/>
    <w:rsid w:val="00203036"/>
    <w:rsid w:val="00221A93"/>
    <w:rsid w:val="00225CD9"/>
    <w:rsid w:val="0023737F"/>
    <w:rsid w:val="002424C1"/>
    <w:rsid w:val="00280433"/>
    <w:rsid w:val="002A5D13"/>
    <w:rsid w:val="002B443F"/>
    <w:rsid w:val="002D7F9B"/>
    <w:rsid w:val="002D7FC6"/>
    <w:rsid w:val="002E3F1A"/>
    <w:rsid w:val="0030684F"/>
    <w:rsid w:val="0033728E"/>
    <w:rsid w:val="0034733D"/>
    <w:rsid w:val="003655AB"/>
    <w:rsid w:val="003700F7"/>
    <w:rsid w:val="00372413"/>
    <w:rsid w:val="00372EFA"/>
    <w:rsid w:val="0037650D"/>
    <w:rsid w:val="00381182"/>
    <w:rsid w:val="003845AD"/>
    <w:rsid w:val="00384974"/>
    <w:rsid w:val="00392805"/>
    <w:rsid w:val="003958D9"/>
    <w:rsid w:val="003B003D"/>
    <w:rsid w:val="003C260E"/>
    <w:rsid w:val="003E170F"/>
    <w:rsid w:val="003F10E0"/>
    <w:rsid w:val="00407059"/>
    <w:rsid w:val="00416774"/>
    <w:rsid w:val="00423CC3"/>
    <w:rsid w:val="004269B2"/>
    <w:rsid w:val="00446402"/>
    <w:rsid w:val="00447671"/>
    <w:rsid w:val="00455489"/>
    <w:rsid w:val="0048256F"/>
    <w:rsid w:val="004913CC"/>
    <w:rsid w:val="0049528C"/>
    <w:rsid w:val="004969E7"/>
    <w:rsid w:val="004C05D7"/>
    <w:rsid w:val="004C53CB"/>
    <w:rsid w:val="004D767C"/>
    <w:rsid w:val="004F368A"/>
    <w:rsid w:val="00503314"/>
    <w:rsid w:val="0050790E"/>
    <w:rsid w:val="00507CF5"/>
    <w:rsid w:val="00513600"/>
    <w:rsid w:val="005219BE"/>
    <w:rsid w:val="005361EC"/>
    <w:rsid w:val="00541786"/>
    <w:rsid w:val="005512C7"/>
    <w:rsid w:val="0055263C"/>
    <w:rsid w:val="005562F0"/>
    <w:rsid w:val="005808E2"/>
    <w:rsid w:val="00583AF0"/>
    <w:rsid w:val="0058712F"/>
    <w:rsid w:val="00592954"/>
    <w:rsid w:val="00592E27"/>
    <w:rsid w:val="005F401A"/>
    <w:rsid w:val="005F7E0C"/>
    <w:rsid w:val="00600C58"/>
    <w:rsid w:val="00633E50"/>
    <w:rsid w:val="006377DA"/>
    <w:rsid w:val="00660618"/>
    <w:rsid w:val="00664B83"/>
    <w:rsid w:val="006A3977"/>
    <w:rsid w:val="006B6CBE"/>
    <w:rsid w:val="006E77C5"/>
    <w:rsid w:val="00707D60"/>
    <w:rsid w:val="007131AF"/>
    <w:rsid w:val="00723198"/>
    <w:rsid w:val="007566BB"/>
    <w:rsid w:val="007706C4"/>
    <w:rsid w:val="007A0B1D"/>
    <w:rsid w:val="007A5170"/>
    <w:rsid w:val="007A6CFA"/>
    <w:rsid w:val="007B66FC"/>
    <w:rsid w:val="007B6909"/>
    <w:rsid w:val="007B6C7D"/>
    <w:rsid w:val="007E5402"/>
    <w:rsid w:val="008022DA"/>
    <w:rsid w:val="008058B8"/>
    <w:rsid w:val="00817C87"/>
    <w:rsid w:val="00820060"/>
    <w:rsid w:val="00827F3D"/>
    <w:rsid w:val="008721DB"/>
    <w:rsid w:val="008A6168"/>
    <w:rsid w:val="008A7150"/>
    <w:rsid w:val="008B6D31"/>
    <w:rsid w:val="008C3B1D"/>
    <w:rsid w:val="008C3C41"/>
    <w:rsid w:val="008F1AE8"/>
    <w:rsid w:val="008F37EF"/>
    <w:rsid w:val="00906B6E"/>
    <w:rsid w:val="0090766C"/>
    <w:rsid w:val="00910421"/>
    <w:rsid w:val="009154BB"/>
    <w:rsid w:val="009207D6"/>
    <w:rsid w:val="009275A3"/>
    <w:rsid w:val="00931A77"/>
    <w:rsid w:val="009659ED"/>
    <w:rsid w:val="0098030C"/>
    <w:rsid w:val="00993ED6"/>
    <w:rsid w:val="009B71FC"/>
    <w:rsid w:val="009C3018"/>
    <w:rsid w:val="009C4DCA"/>
    <w:rsid w:val="009D1F13"/>
    <w:rsid w:val="009D2E0B"/>
    <w:rsid w:val="009F4F76"/>
    <w:rsid w:val="00A13472"/>
    <w:rsid w:val="00A2094A"/>
    <w:rsid w:val="00A504FC"/>
    <w:rsid w:val="00A704CD"/>
    <w:rsid w:val="00A71E3A"/>
    <w:rsid w:val="00A8386B"/>
    <w:rsid w:val="00A9043F"/>
    <w:rsid w:val="00AB111C"/>
    <w:rsid w:val="00AB2755"/>
    <w:rsid w:val="00AC1BD7"/>
    <w:rsid w:val="00AC28DC"/>
    <w:rsid w:val="00AD69E7"/>
    <w:rsid w:val="00AE4203"/>
    <w:rsid w:val="00AF0067"/>
    <w:rsid w:val="00AF11D7"/>
    <w:rsid w:val="00AF3410"/>
    <w:rsid w:val="00AF5989"/>
    <w:rsid w:val="00B00AF8"/>
    <w:rsid w:val="00B028E7"/>
    <w:rsid w:val="00B03962"/>
    <w:rsid w:val="00B17D8F"/>
    <w:rsid w:val="00B23847"/>
    <w:rsid w:val="00B4284A"/>
    <w:rsid w:val="00B440DB"/>
    <w:rsid w:val="00B47424"/>
    <w:rsid w:val="00B50260"/>
    <w:rsid w:val="00B65365"/>
    <w:rsid w:val="00B71530"/>
    <w:rsid w:val="00BA3375"/>
    <w:rsid w:val="00BA5DF5"/>
    <w:rsid w:val="00BB0876"/>
    <w:rsid w:val="00BB15B7"/>
    <w:rsid w:val="00BB5601"/>
    <w:rsid w:val="00BC0A8C"/>
    <w:rsid w:val="00BF2F35"/>
    <w:rsid w:val="00BF4683"/>
    <w:rsid w:val="00BF4792"/>
    <w:rsid w:val="00C065E1"/>
    <w:rsid w:val="00C245D7"/>
    <w:rsid w:val="00C246DF"/>
    <w:rsid w:val="00C40B78"/>
    <w:rsid w:val="00C44797"/>
    <w:rsid w:val="00C535BD"/>
    <w:rsid w:val="00C5781A"/>
    <w:rsid w:val="00C742B3"/>
    <w:rsid w:val="00C915DB"/>
    <w:rsid w:val="00C92AF4"/>
    <w:rsid w:val="00CA0B4D"/>
    <w:rsid w:val="00CA6700"/>
    <w:rsid w:val="00CA771E"/>
    <w:rsid w:val="00CC3312"/>
    <w:rsid w:val="00CD7D64"/>
    <w:rsid w:val="00CF35D8"/>
    <w:rsid w:val="00CF5E20"/>
    <w:rsid w:val="00D02318"/>
    <w:rsid w:val="00D0796E"/>
    <w:rsid w:val="00D5619C"/>
    <w:rsid w:val="00D84AB2"/>
    <w:rsid w:val="00D8503C"/>
    <w:rsid w:val="00D9638B"/>
    <w:rsid w:val="00D96E0C"/>
    <w:rsid w:val="00DA6ABC"/>
    <w:rsid w:val="00DD1AA4"/>
    <w:rsid w:val="00E00F34"/>
    <w:rsid w:val="00E330A8"/>
    <w:rsid w:val="00E36C97"/>
    <w:rsid w:val="00E926D8"/>
    <w:rsid w:val="00EC5730"/>
    <w:rsid w:val="00ED6DA2"/>
    <w:rsid w:val="00EE16A2"/>
    <w:rsid w:val="00EF2C51"/>
    <w:rsid w:val="00F04CDD"/>
    <w:rsid w:val="00F17FEA"/>
    <w:rsid w:val="00F22FDB"/>
    <w:rsid w:val="00F25F85"/>
    <w:rsid w:val="00F305BB"/>
    <w:rsid w:val="00F31E0A"/>
    <w:rsid w:val="00F36E61"/>
    <w:rsid w:val="00F45BA6"/>
    <w:rsid w:val="00F61460"/>
    <w:rsid w:val="00F61779"/>
    <w:rsid w:val="00F75BDD"/>
    <w:rsid w:val="00F935CE"/>
    <w:rsid w:val="00F95833"/>
    <w:rsid w:val="00FA19EE"/>
    <w:rsid w:val="00FA2643"/>
    <w:rsid w:val="00FD3420"/>
    <w:rsid w:val="00FE050F"/>
    <w:rsid w:val="00FE0F13"/>
    <w:rsid w:val="00FF2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06B6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906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B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0165-E16F-43CD-ADD7-632AE48D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Zastupkyna</cp:lastModifiedBy>
  <cp:revision>5</cp:revision>
  <cp:lastPrinted>2019-06-07T10:22:00Z</cp:lastPrinted>
  <dcterms:created xsi:type="dcterms:W3CDTF">2019-06-19T12:32:00Z</dcterms:created>
  <dcterms:modified xsi:type="dcterms:W3CDTF">2019-07-02T10:57:00Z</dcterms:modified>
</cp:coreProperties>
</file>