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B2" w:rsidRDefault="006801B2" w:rsidP="006801B2">
      <w:pPr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8B4EB9">
        <w:rPr>
          <w:rFonts w:ascii="Times New Roman" w:hAnsi="Times New Roman" w:cs="Times New Roman"/>
          <w:sz w:val="28"/>
          <w:szCs w:val="28"/>
        </w:rPr>
        <w:t xml:space="preserve">Na kartce wykonaj zadania z karty pracy. </w:t>
      </w:r>
      <w:r w:rsidRPr="008B4EB9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Po wykonaniu wszystkich zadań proszę przesłać fotografię zadania na e-mail: jolantakielkucka@wp.pl. </w:t>
      </w:r>
    </w:p>
    <w:p w:rsidR="006801B2" w:rsidRPr="008B4EB9" w:rsidRDefault="006801B2" w:rsidP="006801B2">
      <w:pPr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8B4EB9">
        <w:rPr>
          <w:rFonts w:ascii="Times New Roman" w:eastAsia="Times New Roman" w:hAnsi="Times New Roman" w:cs="Times New Roman"/>
          <w:sz w:val="29"/>
          <w:szCs w:val="29"/>
          <w:lang w:eastAsia="pl-PL"/>
        </w:rPr>
        <w:t>Przed wykonaniem zadania proszę u góry podpisać kartkę (Imię i nazwisko; klasa)</w:t>
      </w:r>
    </w:p>
    <w:p w:rsidR="006801B2" w:rsidRPr="008B4EB9" w:rsidRDefault="006801B2" w:rsidP="006801B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8B4EB9">
        <w:rPr>
          <w:rFonts w:ascii="Times New Roman" w:eastAsia="Times New Roman" w:hAnsi="Times New Roman" w:cs="Times New Roman"/>
          <w:sz w:val="29"/>
          <w:szCs w:val="29"/>
          <w:lang w:eastAsia="pl-PL"/>
        </w:rPr>
        <w:t>Zdjęcie należy podpisać: Imię i nazwisko; klasa.</w:t>
      </w:r>
    </w:p>
    <w:p w:rsidR="006801B2" w:rsidRPr="008B4EB9" w:rsidRDefault="006801B2" w:rsidP="006801B2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8B4EB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Termin przesłania zdjęcia: Do </w:t>
      </w:r>
      <w:r>
        <w:rPr>
          <w:rFonts w:ascii="Times New Roman" w:eastAsia="Times New Roman" w:hAnsi="Times New Roman" w:cs="Times New Roman"/>
          <w:sz w:val="34"/>
          <w:szCs w:val="34"/>
          <w:lang w:eastAsia="pl-PL"/>
        </w:rPr>
        <w:t>30</w:t>
      </w:r>
      <w:r w:rsidRPr="008B4EB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marca 2020r.(p</w:t>
      </w:r>
      <w:r>
        <w:rPr>
          <w:rFonts w:ascii="Times New Roman" w:eastAsia="Times New Roman" w:hAnsi="Times New Roman" w:cs="Times New Roman"/>
          <w:sz w:val="34"/>
          <w:szCs w:val="34"/>
          <w:lang w:eastAsia="pl-PL"/>
        </w:rPr>
        <w:t>oniedziałek</w:t>
      </w:r>
      <w:r w:rsidRPr="008B4EB9">
        <w:rPr>
          <w:rFonts w:ascii="Times New Roman" w:eastAsia="Times New Roman" w:hAnsi="Times New Roman" w:cs="Times New Roman"/>
          <w:sz w:val="34"/>
          <w:szCs w:val="34"/>
          <w:lang w:eastAsia="pl-PL"/>
        </w:rPr>
        <w:t>)</w:t>
      </w:r>
    </w:p>
    <w:p w:rsidR="006801B2" w:rsidRDefault="00680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01B2" w:rsidRDefault="006801B2" w:rsidP="006801B2">
      <w:pPr>
        <w:spacing w:after="0" w:line="240" w:lineRule="auto"/>
        <w:ind w:right="850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Karta pracy</w:t>
      </w:r>
    </w:p>
    <w:p w:rsidR="006801B2" w:rsidRPr="006801B2" w:rsidRDefault="006801B2" w:rsidP="006801B2">
      <w:pPr>
        <w:spacing w:after="0" w:line="240" w:lineRule="auto"/>
        <w:ind w:right="850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801B2">
        <w:rPr>
          <w:rFonts w:ascii="Times New Roman" w:eastAsia="Calibri" w:hAnsi="Times New Roman" w:cs="Times New Roman"/>
          <w:b/>
          <w:bCs/>
          <w:sz w:val="32"/>
          <w:szCs w:val="32"/>
        </w:rPr>
        <w:t>Sztuka użytkowa: piękno codziennych przedmiotów</w:t>
      </w:r>
    </w:p>
    <w:p w:rsidR="006801B2" w:rsidRPr="006801B2" w:rsidRDefault="006801B2" w:rsidP="006801B2">
      <w:pPr>
        <w:jc w:val="center"/>
        <w:rPr>
          <w:rFonts w:ascii="Calibri" w:eastAsia="Calibri" w:hAnsi="Calibri" w:cs="Times New Roman"/>
        </w:rPr>
      </w:pPr>
    </w:p>
    <w:p w:rsidR="006801B2" w:rsidRPr="006801B2" w:rsidRDefault="006801B2" w:rsidP="006801B2">
      <w:pPr>
        <w:spacing w:after="0" w:line="240" w:lineRule="auto"/>
        <w:ind w:right="85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801B2">
        <w:rPr>
          <w:rFonts w:ascii="Times New Roman" w:eastAsia="Calibri" w:hAnsi="Times New Roman" w:cs="Times New Roman"/>
          <w:b/>
          <w:sz w:val="24"/>
          <w:szCs w:val="24"/>
        </w:rPr>
        <w:t>1. Wybierz kilka stron internetowych poświęconych sztuce użytkowej (podręcznik, s. 90). Przyjrzyj się zamieszczonym tam fotografiom różnych projektów i wykonaj polecenia.</w:t>
      </w:r>
    </w:p>
    <w:p w:rsidR="006801B2" w:rsidRPr="006801B2" w:rsidRDefault="006801B2" w:rsidP="006801B2">
      <w:pPr>
        <w:spacing w:after="0" w:line="240" w:lineRule="auto"/>
        <w:ind w:right="85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801B2" w:rsidRPr="006801B2" w:rsidRDefault="006801B2" w:rsidP="006801B2">
      <w:pPr>
        <w:spacing w:after="0" w:line="240" w:lineRule="auto"/>
        <w:ind w:right="85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1B2">
        <w:rPr>
          <w:rFonts w:ascii="Times New Roman" w:eastAsia="Calibri" w:hAnsi="Times New Roman" w:cs="Times New Roman"/>
          <w:sz w:val="24"/>
          <w:szCs w:val="24"/>
        </w:rPr>
        <w:t xml:space="preserve">• Omów projekt przedmiotu użytkowego, który wywarł na Tobie największe wrażenie. Uzasadnij swój wybór. </w:t>
      </w:r>
    </w:p>
    <w:p w:rsidR="006801B2" w:rsidRPr="006801B2" w:rsidRDefault="006801B2" w:rsidP="006801B2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1B2">
        <w:rPr>
          <w:rFonts w:ascii="Times New Roman" w:eastAsia="Calibri" w:hAnsi="Times New Roman" w:cs="Times New Roman"/>
          <w:sz w:val="24"/>
          <w:szCs w:val="24"/>
        </w:rPr>
        <w:t>.....................</w:t>
      </w:r>
    </w:p>
    <w:p w:rsidR="006801B2" w:rsidRPr="006801B2" w:rsidRDefault="006801B2" w:rsidP="006801B2">
      <w:pPr>
        <w:spacing w:after="0" w:line="240" w:lineRule="auto"/>
        <w:ind w:right="85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1B2">
        <w:rPr>
          <w:rFonts w:ascii="Times New Roman" w:eastAsia="Calibri" w:hAnsi="Times New Roman" w:cs="Times New Roman"/>
          <w:sz w:val="24"/>
          <w:szCs w:val="24"/>
        </w:rPr>
        <w:t xml:space="preserve">• Napisz, jak oceniasz funkcjonalność oglądanych przedmiotów. Jaki cel przyświecał projektantom? Czy istotniejsza była dla nich dekoracyjność, czy też użyteczność produktów? </w:t>
      </w:r>
    </w:p>
    <w:p w:rsidR="006801B2" w:rsidRPr="006801B2" w:rsidRDefault="006801B2" w:rsidP="006801B2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1B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6801B2" w:rsidRPr="006801B2" w:rsidRDefault="006801B2" w:rsidP="006801B2">
      <w:pPr>
        <w:spacing w:after="0" w:line="240" w:lineRule="auto"/>
        <w:ind w:right="85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801B2" w:rsidRPr="006801B2" w:rsidRDefault="006801B2" w:rsidP="006801B2">
      <w:pPr>
        <w:spacing w:after="0" w:line="240" w:lineRule="auto"/>
        <w:ind w:right="85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801B2">
        <w:rPr>
          <w:rFonts w:ascii="Times New Roman" w:eastAsia="Calibri" w:hAnsi="Times New Roman" w:cs="Times New Roman"/>
          <w:b/>
          <w:sz w:val="24"/>
          <w:szCs w:val="24"/>
        </w:rPr>
        <w:t xml:space="preserve">2. Rozwiąż krzyżówkę, a następnie wyjaśnij znaczenie otrzymanego hasła. </w:t>
      </w:r>
      <w:r w:rsidRPr="006801B2">
        <w:rPr>
          <w:rFonts w:ascii="Times New Roman" w:eastAsia="Calibri" w:hAnsi="Times New Roman" w:cs="Times New Roman"/>
          <w:b/>
          <w:sz w:val="24"/>
          <w:szCs w:val="24"/>
        </w:rPr>
        <w:br/>
        <w:t>W razie trudności możesz skorzystaj ze słownika wyrazów obcych.</w:t>
      </w:r>
    </w:p>
    <w:p w:rsidR="006801B2" w:rsidRPr="006801B2" w:rsidRDefault="006801B2" w:rsidP="006801B2">
      <w:pPr>
        <w:spacing w:after="0" w:line="240" w:lineRule="auto"/>
        <w:ind w:right="85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1B2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5980F2F" wp14:editId="558B40FC">
            <wp:extent cx="4772025" cy="2133600"/>
            <wp:effectExtent l="0" t="0" r="9525" b="0"/>
            <wp:docPr id="1" name="Obraz 1" descr="krzyżówka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rzyżówka 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1B2" w:rsidRPr="006801B2" w:rsidRDefault="006801B2" w:rsidP="006801B2">
      <w:pPr>
        <w:spacing w:after="0" w:line="240" w:lineRule="auto"/>
        <w:ind w:right="85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1B2">
        <w:rPr>
          <w:rFonts w:ascii="Times New Roman" w:eastAsia="Calibri" w:hAnsi="Times New Roman" w:cs="Times New Roman"/>
          <w:sz w:val="24"/>
          <w:szCs w:val="24"/>
        </w:rPr>
        <w:t xml:space="preserve">1. Styl, który krytykuje konsumpcyjny sposób życia, podkreśla unikalność form </w:t>
      </w:r>
      <w:r w:rsidRPr="006801B2">
        <w:rPr>
          <w:rFonts w:ascii="Times New Roman" w:eastAsia="Calibri" w:hAnsi="Times New Roman" w:cs="Times New Roman"/>
          <w:sz w:val="24"/>
          <w:szCs w:val="24"/>
        </w:rPr>
        <w:br/>
        <w:t xml:space="preserve">i dekoracyjność. </w:t>
      </w:r>
    </w:p>
    <w:p w:rsidR="006801B2" w:rsidRPr="006801B2" w:rsidRDefault="006801B2" w:rsidP="006801B2">
      <w:pPr>
        <w:spacing w:after="0" w:line="240" w:lineRule="auto"/>
        <w:ind w:right="85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1B2">
        <w:rPr>
          <w:rFonts w:ascii="Times New Roman" w:eastAsia="Calibri" w:hAnsi="Times New Roman" w:cs="Times New Roman"/>
          <w:sz w:val="24"/>
          <w:szCs w:val="24"/>
        </w:rPr>
        <w:t xml:space="preserve">2. Znakiem rozpoznawczym tego wzornictwa jest zasada minimalnego zużycia materiałów i energii. </w:t>
      </w:r>
    </w:p>
    <w:p w:rsidR="006801B2" w:rsidRPr="006801B2" w:rsidRDefault="006801B2" w:rsidP="006801B2">
      <w:pPr>
        <w:spacing w:after="0" w:line="240" w:lineRule="auto"/>
        <w:ind w:right="85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1B2">
        <w:rPr>
          <w:rFonts w:ascii="Times New Roman" w:eastAsia="Calibri" w:hAnsi="Times New Roman" w:cs="Times New Roman"/>
          <w:sz w:val="24"/>
          <w:szCs w:val="24"/>
        </w:rPr>
        <w:t xml:space="preserve">3. Zaprzeczenie modernizmu, podkreślanie ekspresji twórczej, antyracjonalizmu </w:t>
      </w:r>
      <w:r w:rsidRPr="006801B2">
        <w:rPr>
          <w:rFonts w:ascii="Times New Roman" w:eastAsia="Calibri" w:hAnsi="Times New Roman" w:cs="Times New Roman"/>
          <w:sz w:val="24"/>
          <w:szCs w:val="24"/>
        </w:rPr>
        <w:br/>
        <w:t xml:space="preserve">i poczucia humoru. </w:t>
      </w:r>
    </w:p>
    <w:p w:rsidR="006801B2" w:rsidRPr="006801B2" w:rsidRDefault="006801B2" w:rsidP="006801B2">
      <w:pPr>
        <w:spacing w:after="0" w:line="240" w:lineRule="auto"/>
        <w:ind w:right="85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1B2">
        <w:rPr>
          <w:rFonts w:ascii="Times New Roman" w:eastAsia="Calibri" w:hAnsi="Times New Roman" w:cs="Times New Roman"/>
          <w:sz w:val="24"/>
          <w:szCs w:val="24"/>
        </w:rPr>
        <w:t xml:space="preserve">4. Nurt ten cechuje ascetyczna forma i brak dekoracyjności. </w:t>
      </w:r>
    </w:p>
    <w:p w:rsidR="006801B2" w:rsidRPr="006801B2" w:rsidRDefault="006801B2" w:rsidP="006801B2">
      <w:pPr>
        <w:spacing w:after="0" w:line="240" w:lineRule="auto"/>
        <w:ind w:right="85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1B2">
        <w:rPr>
          <w:rFonts w:ascii="Times New Roman" w:eastAsia="Calibri" w:hAnsi="Times New Roman" w:cs="Times New Roman"/>
          <w:sz w:val="24"/>
          <w:szCs w:val="24"/>
        </w:rPr>
        <w:t xml:space="preserve">5. Odnaleźć w nim można elementy industrialne, w połączeniu z formami minimalistycznymi tworzy wzornictwo loftów. </w:t>
      </w:r>
    </w:p>
    <w:p w:rsidR="006801B2" w:rsidRDefault="006801B2" w:rsidP="006801B2">
      <w:pPr>
        <w:spacing w:after="0" w:line="240" w:lineRule="auto"/>
        <w:ind w:right="85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1B2">
        <w:rPr>
          <w:rFonts w:ascii="Times New Roman" w:eastAsia="Calibri" w:hAnsi="Times New Roman" w:cs="Times New Roman"/>
          <w:sz w:val="24"/>
          <w:szCs w:val="24"/>
        </w:rPr>
        <w:t xml:space="preserve">6. Uniwersalny styl będący propozycją urządzania wnętrz, odwołuje się do oszczędności form. </w:t>
      </w:r>
    </w:p>
    <w:p w:rsidR="00F2624E" w:rsidRDefault="00F2624E" w:rsidP="006801B2">
      <w:pPr>
        <w:spacing w:after="0" w:line="240" w:lineRule="auto"/>
        <w:ind w:right="85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2624E" w:rsidRPr="006801B2" w:rsidRDefault="00F2624E" w:rsidP="006801B2">
      <w:pPr>
        <w:spacing w:after="0" w:line="240" w:lineRule="auto"/>
        <w:ind w:right="85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2624E" w:rsidRPr="00F2624E" w:rsidRDefault="00F2624E" w:rsidP="00F2624E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2624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2624E">
        <w:rPr>
          <w:rFonts w:ascii="Times New Roman" w:hAnsi="Times New Roman" w:cs="Times New Roman"/>
          <w:b/>
          <w:iCs/>
          <w:sz w:val="24"/>
          <w:szCs w:val="24"/>
        </w:rPr>
        <w:t xml:space="preserve">Dokonaj  analizy i interpretacji szafy </w:t>
      </w:r>
      <w:proofErr w:type="spellStart"/>
      <w:r w:rsidRPr="00F2624E">
        <w:rPr>
          <w:rFonts w:ascii="Times New Roman" w:hAnsi="Times New Roman" w:cs="Times New Roman"/>
          <w:b/>
          <w:iCs/>
          <w:sz w:val="24"/>
          <w:szCs w:val="24"/>
        </w:rPr>
        <w:t>Curiosity</w:t>
      </w:r>
      <w:proofErr w:type="spellEnd"/>
      <w:r w:rsidRPr="00F2624E">
        <w:rPr>
          <w:rFonts w:ascii="Times New Roman" w:hAnsi="Times New Roman" w:cs="Times New Roman"/>
          <w:b/>
          <w:iCs/>
          <w:sz w:val="24"/>
          <w:szCs w:val="24"/>
        </w:rPr>
        <w:t xml:space="preserve"> zaprojektowanej przez Gudrun Lilję Gunnlaugsdóttir</w:t>
      </w:r>
      <w:bookmarkStart w:id="0" w:name="_GoBack"/>
      <w:bookmarkEnd w:id="0"/>
      <w:r w:rsidRPr="00F2624E">
        <w:rPr>
          <w:rFonts w:ascii="Times New Roman" w:hAnsi="Times New Roman" w:cs="Times New Roman"/>
          <w:b/>
          <w:iCs/>
          <w:sz w:val="24"/>
          <w:szCs w:val="24"/>
        </w:rPr>
        <w:t xml:space="preserve"> („Sprawdź, czy potrafisz”, s. 88 podręcznika). Skorzystaj z pytań zamieszczonych pod zdjęciem.</w:t>
      </w:r>
      <w:r w:rsidRPr="00F2624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354904" w:rsidRPr="00F2624E" w:rsidRDefault="00F2624E">
      <w:pPr>
        <w:rPr>
          <w:rFonts w:ascii="Times New Roman" w:hAnsi="Times New Roman" w:cs="Times New Roman"/>
          <w:b/>
          <w:sz w:val="24"/>
          <w:szCs w:val="24"/>
        </w:rPr>
      </w:pPr>
    </w:p>
    <w:sectPr w:rsidR="00354904" w:rsidRPr="00F2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50"/>
    <w:rsid w:val="006801B2"/>
    <w:rsid w:val="00C21429"/>
    <w:rsid w:val="00EA22AE"/>
    <w:rsid w:val="00F2624E"/>
    <w:rsid w:val="00F77450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1B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1B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2020-03-24T16:13:00Z</dcterms:created>
  <dcterms:modified xsi:type="dcterms:W3CDTF">2020-03-24T16:20:00Z</dcterms:modified>
</cp:coreProperties>
</file>