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6C90" w:rsidRPr="00D36C90" w:rsidRDefault="00D36C90" w:rsidP="00D36C90">
      <w:pPr>
        <w:spacing w:after="0"/>
        <w:rPr>
          <w:b/>
        </w:rPr>
      </w:pPr>
      <w:bookmarkStart w:id="0" w:name="_GoBack"/>
      <w:r w:rsidRPr="00D36C90">
        <w:rPr>
          <w:b/>
        </w:rPr>
        <w:t>Dobyvačné výpravy</w:t>
      </w:r>
    </w:p>
    <w:p w:rsidR="00D36C90" w:rsidRPr="00D36C90" w:rsidRDefault="00D36C90" w:rsidP="00D36C90">
      <w:pPr>
        <w:spacing w:after="0"/>
      </w:pPr>
      <w:r w:rsidRPr="00D36C90">
        <w:rPr>
          <w:b/>
        </w:rPr>
        <w:t>1519 – 1521</w:t>
      </w:r>
      <w:r w:rsidRPr="00D36C90">
        <w:t xml:space="preserve"> – španiel </w:t>
      </w:r>
      <w:proofErr w:type="spellStart"/>
      <w:r w:rsidRPr="00D36C90">
        <w:rPr>
          <w:b/>
        </w:rPr>
        <w:t>Hernán</w:t>
      </w:r>
      <w:proofErr w:type="spellEnd"/>
      <w:r w:rsidRPr="00D36C90">
        <w:rPr>
          <w:b/>
        </w:rPr>
        <w:t xml:space="preserve"> </w:t>
      </w:r>
      <w:proofErr w:type="spellStart"/>
      <w:r w:rsidRPr="00D36C90">
        <w:rPr>
          <w:b/>
        </w:rPr>
        <w:t>Cortés</w:t>
      </w:r>
      <w:proofErr w:type="spellEnd"/>
      <w:r w:rsidRPr="00D36C90">
        <w:t xml:space="preserve"> dobyl ríšu </w:t>
      </w:r>
      <w:r w:rsidRPr="00D36C90">
        <w:rPr>
          <w:b/>
        </w:rPr>
        <w:t>Aztékov</w:t>
      </w:r>
      <w:r w:rsidRPr="00D36C90">
        <w:t xml:space="preserve"> v dnešnom Mexiku, ríša bola veľmi vyspelá</w:t>
      </w:r>
    </w:p>
    <w:p w:rsidR="00D36C90" w:rsidRPr="00D36C90" w:rsidRDefault="00D36C90" w:rsidP="00D36C90">
      <w:pPr>
        <w:spacing w:after="0"/>
      </w:pPr>
      <w:r w:rsidRPr="00D36C90">
        <w:rPr>
          <w:b/>
        </w:rPr>
        <w:t>1531 – 1533</w:t>
      </w:r>
      <w:r w:rsidRPr="00D36C90">
        <w:t xml:space="preserve"> – </w:t>
      </w:r>
      <w:r w:rsidRPr="00D36C90">
        <w:rPr>
          <w:b/>
        </w:rPr>
        <w:t xml:space="preserve">Francisco </w:t>
      </w:r>
      <w:proofErr w:type="spellStart"/>
      <w:r w:rsidRPr="00D36C90">
        <w:rPr>
          <w:b/>
        </w:rPr>
        <w:t>Pizarro</w:t>
      </w:r>
      <w:proofErr w:type="spellEnd"/>
      <w:r w:rsidRPr="00D36C90">
        <w:t xml:space="preserve"> dobyl ríšu </w:t>
      </w:r>
      <w:r w:rsidRPr="00D36C90">
        <w:rPr>
          <w:b/>
        </w:rPr>
        <w:t>Inkov</w:t>
      </w:r>
      <w:r w:rsidRPr="00D36C90">
        <w:t xml:space="preserve"> v Južnej Amerike na území Peru</w:t>
      </w:r>
    </w:p>
    <w:p w:rsidR="00D36C90" w:rsidRPr="00D36C90" w:rsidRDefault="00D36C90" w:rsidP="00D36C90">
      <w:pPr>
        <w:spacing w:after="0"/>
      </w:pPr>
      <w:r w:rsidRPr="00D36C90">
        <w:rPr>
          <w:b/>
        </w:rPr>
        <w:t>Inkovia</w:t>
      </w:r>
      <w:r w:rsidRPr="00D36C90">
        <w:t xml:space="preserve"> – vyspelé poľnohospodárstvo, terasové polia na svahoch Ánd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>sieť ciest, tunelov, mostov, zavlažovacích kanálov v horách</w:t>
      </w:r>
    </w:p>
    <w:p w:rsidR="00D36C90" w:rsidRPr="00D36C90" w:rsidRDefault="00D36C90" w:rsidP="00D36C90">
      <w:pPr>
        <w:spacing w:after="0"/>
      </w:pPr>
      <w:r w:rsidRPr="00D36C90">
        <w:rPr>
          <w:b/>
        </w:rPr>
        <w:t>Začiatok kolonializmu</w:t>
      </w:r>
      <w:r w:rsidRPr="00D36C90">
        <w:t xml:space="preserve"> – podmanenie a ovládanie slabších území veľkým mocnejším štátom. Najsilnejšou koloniálnou mocnosťou  16. storočia bolo </w:t>
      </w:r>
      <w:r w:rsidRPr="00D36C90">
        <w:rPr>
          <w:b/>
        </w:rPr>
        <w:t>Španielsko</w:t>
      </w:r>
      <w:r w:rsidRPr="00D36C90">
        <w:t xml:space="preserve">. K mocným štátom patrilo aj </w:t>
      </w:r>
      <w:r w:rsidRPr="00D36C90">
        <w:rPr>
          <w:b/>
        </w:rPr>
        <w:t>Portugalsko</w:t>
      </w:r>
      <w:r w:rsidRPr="00D36C90">
        <w:t xml:space="preserve"> a neskôr </w:t>
      </w:r>
      <w:r w:rsidRPr="00D36C90">
        <w:rPr>
          <w:b/>
        </w:rPr>
        <w:t>Anglicko a </w:t>
      </w:r>
      <w:proofErr w:type="spellStart"/>
      <w:r w:rsidRPr="00D36C90">
        <w:rPr>
          <w:b/>
        </w:rPr>
        <w:t>Nizozemsko</w:t>
      </w:r>
      <w:proofErr w:type="spellEnd"/>
      <w:r w:rsidRPr="00D36C90">
        <w:t xml:space="preserve">. </w:t>
      </w:r>
    </w:p>
    <w:p w:rsidR="00D36C90" w:rsidRPr="00D36C90" w:rsidRDefault="00D36C90" w:rsidP="00D36C90">
      <w:pPr>
        <w:spacing w:after="0"/>
        <w:rPr>
          <w:b/>
        </w:rPr>
      </w:pPr>
      <w:r w:rsidRPr="00D36C90">
        <w:rPr>
          <w:b/>
        </w:rPr>
        <w:t xml:space="preserve">Dôsledky zámorských objavov: 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>svet sa rozšíril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>Európania si podmaňovali krajiny – zavádzanie kresťanstva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>spoznávanie odlišných civilizácií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>nové plodiny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>choroby – zo zámoria (syfilis), do zámoria (chrípka, kiahne, záškrt)</w:t>
      </w:r>
    </w:p>
    <w:p w:rsidR="00D36C90" w:rsidRPr="00D36C90" w:rsidRDefault="00D36C90" w:rsidP="00D36C90">
      <w:pPr>
        <w:numPr>
          <w:ilvl w:val="0"/>
          <w:numId w:val="1"/>
        </w:numPr>
        <w:spacing w:after="0"/>
      </w:pPr>
      <w:r w:rsidRPr="00D36C90">
        <w:t xml:space="preserve">bohatstvo do Európy (drahé kovy), z Ázie (hodváb, korenie), z Afriky (otrokov) </w:t>
      </w:r>
    </w:p>
    <w:bookmarkEnd w:id="0"/>
    <w:p w:rsidR="00DA26C8" w:rsidRDefault="00DA26C8" w:rsidP="00D36C90">
      <w:pPr>
        <w:spacing w:after="0"/>
      </w:pPr>
    </w:p>
    <w:sectPr w:rsidR="00DA26C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DD9206B"/>
    <w:multiLevelType w:val="hybridMultilevel"/>
    <w:tmpl w:val="316A0A3A"/>
    <w:lvl w:ilvl="0" w:tplc="8DD8155E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B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32B10"/>
    <w:rsid w:val="00B32B10"/>
    <w:rsid w:val="00D36C90"/>
    <w:rsid w:val="00DA26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126</Words>
  <Characters>723</Characters>
  <Application>Microsoft Office Word</Application>
  <DocSecurity>0</DocSecurity>
  <Lines>6</Lines>
  <Paragraphs>1</Paragraphs>
  <ScaleCrop>false</ScaleCrop>
  <Company>Hewlett-Packard</Company>
  <LinksUpToDate>false</LinksUpToDate>
  <CharactersWithSpaces>848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Janka</dc:creator>
  <cp:keywords/>
  <dc:description/>
  <cp:lastModifiedBy>Janka</cp:lastModifiedBy>
  <cp:revision>2</cp:revision>
  <dcterms:created xsi:type="dcterms:W3CDTF">2021-02-01T07:47:00Z</dcterms:created>
  <dcterms:modified xsi:type="dcterms:W3CDTF">2021-02-01T07:47:00Z</dcterms:modified>
</cp:coreProperties>
</file>